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C2B5" w14:textId="750DBE1A" w:rsidR="00AA15FD" w:rsidRPr="00AA15FD" w:rsidRDefault="008628C6" w:rsidP="004A0F74">
      <w:pPr>
        <w:pStyle w:val="NoSpacing"/>
        <w:jc w:val="center"/>
        <w:rPr>
          <w:rFonts w:asciiTheme="minorHAnsi" w:hAnsiTheme="minorHAnsi" w:cstheme="minorHAnsi"/>
          <w:b/>
          <w:bCs/>
        </w:rPr>
      </w:pPr>
      <w:r w:rsidRPr="00AA15FD">
        <w:rPr>
          <w:rFonts w:asciiTheme="minorHAnsi" w:hAnsiTheme="minorHAnsi" w:cstheme="minorHAnsi"/>
          <w:b/>
          <w:bCs/>
        </w:rPr>
        <w:t>Person Specification and Job Description</w:t>
      </w:r>
    </w:p>
    <w:p w14:paraId="3995FA21" w14:textId="09C8402E" w:rsidR="008628C6" w:rsidRPr="00AA15FD" w:rsidRDefault="00430474" w:rsidP="004A0F74">
      <w:pPr>
        <w:pStyle w:val="NoSpacing"/>
        <w:jc w:val="center"/>
        <w:rPr>
          <w:rFonts w:asciiTheme="minorHAnsi" w:hAnsiTheme="minorHAnsi" w:cstheme="minorHAnsi"/>
          <w:b/>
          <w:bCs/>
        </w:rPr>
      </w:pPr>
      <w:r>
        <w:rPr>
          <w:rFonts w:asciiTheme="minorHAnsi" w:hAnsiTheme="minorHAnsi" w:cstheme="minorHAnsi"/>
          <w:b/>
          <w:bCs/>
        </w:rPr>
        <w:t xml:space="preserve">Family </w:t>
      </w:r>
      <w:r w:rsidR="007F3D60">
        <w:rPr>
          <w:rFonts w:asciiTheme="minorHAnsi" w:hAnsiTheme="minorHAnsi" w:cstheme="minorHAnsi"/>
          <w:b/>
          <w:bCs/>
        </w:rPr>
        <w:t>I</w:t>
      </w:r>
      <w:r w:rsidR="00357205" w:rsidRPr="00AA15FD">
        <w:rPr>
          <w:rFonts w:asciiTheme="minorHAnsi" w:hAnsiTheme="minorHAnsi" w:cstheme="minorHAnsi"/>
          <w:b/>
          <w:bCs/>
        </w:rPr>
        <w:t>SVA (Independent Sexual Violence Adviser)</w:t>
      </w:r>
    </w:p>
    <w:p w14:paraId="1BB4574C" w14:textId="26238DEA" w:rsidR="009F67C0" w:rsidRDefault="00D41197" w:rsidP="004A0F74">
      <w:pPr>
        <w:pStyle w:val="NoSpacing"/>
        <w:jc w:val="center"/>
        <w:rPr>
          <w:rFonts w:asciiTheme="minorHAnsi" w:hAnsiTheme="minorHAnsi" w:cstheme="minorHAnsi"/>
          <w:b/>
          <w:bCs/>
        </w:rPr>
      </w:pPr>
      <w:r>
        <w:rPr>
          <w:rFonts w:asciiTheme="minorHAnsi" w:hAnsiTheme="minorHAnsi" w:cstheme="minorHAnsi"/>
          <w:b/>
          <w:bCs/>
        </w:rPr>
        <w:t>Full time</w:t>
      </w:r>
      <w:r w:rsidR="00A52925">
        <w:rPr>
          <w:rFonts w:asciiTheme="minorHAnsi" w:hAnsiTheme="minorHAnsi" w:cstheme="minorHAnsi"/>
          <w:b/>
          <w:bCs/>
        </w:rPr>
        <w:t xml:space="preserve"> </w:t>
      </w:r>
      <w:r w:rsidR="00F10BF7">
        <w:rPr>
          <w:rFonts w:asciiTheme="minorHAnsi" w:hAnsiTheme="minorHAnsi" w:cstheme="minorHAnsi"/>
          <w:b/>
          <w:bCs/>
        </w:rPr>
        <w:t xml:space="preserve">Based in </w:t>
      </w:r>
      <w:r w:rsidR="004A0F74">
        <w:rPr>
          <w:rFonts w:asciiTheme="minorHAnsi" w:hAnsiTheme="minorHAnsi" w:cstheme="minorHAnsi"/>
          <w:b/>
          <w:bCs/>
        </w:rPr>
        <w:t>Halton</w:t>
      </w:r>
    </w:p>
    <w:p w14:paraId="11190321" w14:textId="77777777" w:rsidR="00AA15FD" w:rsidRPr="00AA15FD" w:rsidRDefault="00AA15FD" w:rsidP="004A0F74">
      <w:pPr>
        <w:pStyle w:val="NoSpacing"/>
        <w:jc w:val="center"/>
        <w:rPr>
          <w:rFonts w:asciiTheme="minorHAnsi" w:eastAsiaTheme="minorHAnsi" w:hAnsiTheme="minorHAnsi" w:cstheme="minorHAnsi"/>
          <w:b/>
          <w:bCs/>
        </w:rPr>
      </w:pPr>
    </w:p>
    <w:p w14:paraId="2A62697E" w14:textId="66AB1477" w:rsidR="000929E5" w:rsidRPr="006B77D1" w:rsidRDefault="008628C6" w:rsidP="006B77D1">
      <w:bookmarkStart w:id="0" w:name="_Hlk60843819"/>
      <w:r>
        <w:t>RASASC Cheshire and Merseyside</w:t>
      </w:r>
      <w:r w:rsidR="006B77D1">
        <w:t xml:space="preserve"> are a </w:t>
      </w:r>
      <w:r w:rsidR="00AA15FD">
        <w:t>registered charity</w:t>
      </w:r>
      <w:r>
        <w:t xml:space="preserve"> provid</w:t>
      </w:r>
      <w:r w:rsidR="006B77D1">
        <w:t xml:space="preserve">ing specialist </w:t>
      </w:r>
      <w:r>
        <w:t xml:space="preserve">advice, support, and information to survivors of sexual violence across Cheshire and in Knowsley &amp; St Helens (Merseyside). We have 8 centres based in our commissioned areas. </w:t>
      </w:r>
      <w:r w:rsidR="00AA15FD">
        <w:t>(</w:t>
      </w:r>
      <w:r>
        <w:t xml:space="preserve">Further information </w:t>
      </w:r>
      <w:r w:rsidR="00AA15FD">
        <w:t>available:</w:t>
      </w:r>
      <w:r w:rsidR="006B77D1">
        <w:t xml:space="preserve"> </w:t>
      </w:r>
      <w:hyperlink r:id="rId10" w:history="1">
        <w:r w:rsidR="006B77D1">
          <w:rPr>
            <w:rStyle w:val="Hyperlink"/>
          </w:rPr>
          <w:t>www.rapecentre.org.uk</w:t>
        </w:r>
      </w:hyperlink>
      <w:r w:rsidR="00AA15FD">
        <w:t>)</w:t>
      </w:r>
    </w:p>
    <w:p w14:paraId="2B152A7B" w14:textId="3C65BBC4" w:rsidR="00357205" w:rsidRPr="00607559" w:rsidRDefault="00EF4F80" w:rsidP="00357205">
      <w:pPr>
        <w:jc w:val="both"/>
        <w:rPr>
          <w:rFonts w:asciiTheme="minorHAnsi" w:hAnsiTheme="minorHAnsi" w:cstheme="minorHAnsi"/>
          <w:lang w:val="en"/>
        </w:rPr>
      </w:pPr>
      <w:r w:rsidRPr="007118CF">
        <w:rPr>
          <w:rFonts w:asciiTheme="minorHAnsi" w:hAnsiTheme="minorHAnsi" w:cstheme="minorHAnsi"/>
          <w:lang w:val="en"/>
        </w:rPr>
        <w:t xml:space="preserve">We are seeking </w:t>
      </w:r>
      <w:r w:rsidR="00151E6D">
        <w:rPr>
          <w:rFonts w:asciiTheme="minorHAnsi" w:hAnsiTheme="minorHAnsi" w:cstheme="minorHAnsi"/>
          <w:lang w:val="en"/>
        </w:rPr>
        <w:t xml:space="preserve">a </w:t>
      </w:r>
      <w:r w:rsidRPr="007118CF">
        <w:rPr>
          <w:rFonts w:asciiTheme="minorHAnsi" w:hAnsiTheme="minorHAnsi" w:cstheme="minorHAnsi"/>
          <w:lang w:val="en"/>
        </w:rPr>
        <w:t xml:space="preserve">highly </w:t>
      </w:r>
      <w:r w:rsidR="00AA15FD">
        <w:rPr>
          <w:rFonts w:asciiTheme="minorHAnsi" w:hAnsiTheme="minorHAnsi" w:cstheme="minorHAnsi"/>
          <w:lang w:val="en"/>
        </w:rPr>
        <w:t>skilled and dedicated</w:t>
      </w:r>
      <w:r w:rsidR="00EB61FB">
        <w:rPr>
          <w:rFonts w:asciiTheme="minorHAnsi" w:hAnsiTheme="minorHAnsi" w:cstheme="minorHAnsi"/>
          <w:lang w:val="en"/>
        </w:rPr>
        <w:t xml:space="preserve"> Family</w:t>
      </w:r>
      <w:r w:rsidRPr="007118CF">
        <w:rPr>
          <w:rFonts w:asciiTheme="minorHAnsi" w:hAnsiTheme="minorHAnsi" w:cstheme="minorHAnsi"/>
          <w:lang w:val="en"/>
        </w:rPr>
        <w:t xml:space="preserve"> </w:t>
      </w:r>
      <w:r w:rsidR="00607559" w:rsidRPr="00430474">
        <w:rPr>
          <w:rFonts w:asciiTheme="minorHAnsi" w:hAnsiTheme="minorHAnsi" w:cstheme="minorHAnsi"/>
          <w:lang w:val="en"/>
        </w:rPr>
        <w:t>ISVA</w:t>
      </w:r>
      <w:r w:rsidR="00607559" w:rsidRPr="00607559">
        <w:rPr>
          <w:rFonts w:asciiTheme="minorHAnsi" w:hAnsiTheme="minorHAnsi" w:cstheme="minorHAnsi"/>
          <w:b/>
          <w:bCs/>
          <w:lang w:val="en"/>
        </w:rPr>
        <w:t xml:space="preserve"> </w:t>
      </w:r>
      <w:r w:rsidR="00607559">
        <w:rPr>
          <w:rFonts w:asciiTheme="minorHAnsi" w:hAnsiTheme="minorHAnsi" w:cstheme="minorHAnsi"/>
          <w:lang w:val="en"/>
        </w:rPr>
        <w:t>t</w:t>
      </w:r>
      <w:r w:rsidRPr="007118CF">
        <w:rPr>
          <w:rFonts w:asciiTheme="minorHAnsi" w:hAnsiTheme="minorHAnsi" w:cstheme="minorHAnsi"/>
          <w:lang w:val="en"/>
        </w:rPr>
        <w:t xml:space="preserve">o </w:t>
      </w:r>
      <w:r w:rsidR="00607559">
        <w:rPr>
          <w:rFonts w:asciiTheme="minorHAnsi" w:hAnsiTheme="minorHAnsi" w:cstheme="minorHAnsi"/>
          <w:bCs/>
        </w:rPr>
        <w:t xml:space="preserve">work </w:t>
      </w:r>
      <w:r w:rsidR="00357205" w:rsidRPr="00357205">
        <w:rPr>
          <w:rFonts w:asciiTheme="minorHAnsi" w:hAnsiTheme="minorHAnsi" w:cstheme="minorHAnsi"/>
          <w:bCs/>
        </w:rPr>
        <w:t xml:space="preserve">collaboratively within an integrated team of </w:t>
      </w:r>
      <w:r w:rsidR="006A5D29">
        <w:rPr>
          <w:rFonts w:asciiTheme="minorHAnsi" w:hAnsiTheme="minorHAnsi" w:cstheme="minorHAnsi"/>
          <w:bCs/>
        </w:rPr>
        <w:t xml:space="preserve">ISVAs, </w:t>
      </w:r>
      <w:r w:rsidR="00357205" w:rsidRPr="00357205">
        <w:rPr>
          <w:rFonts w:asciiTheme="minorHAnsi" w:hAnsiTheme="minorHAnsi" w:cstheme="minorHAnsi"/>
          <w:bCs/>
        </w:rPr>
        <w:t xml:space="preserve">counsellors and </w:t>
      </w:r>
      <w:r w:rsidR="001878E4">
        <w:rPr>
          <w:rFonts w:asciiTheme="minorHAnsi" w:hAnsiTheme="minorHAnsi" w:cstheme="minorHAnsi"/>
          <w:bCs/>
        </w:rPr>
        <w:t>pathway navigators</w:t>
      </w:r>
      <w:r w:rsidR="00607559">
        <w:rPr>
          <w:rFonts w:asciiTheme="minorHAnsi" w:hAnsiTheme="minorHAnsi" w:cstheme="minorHAnsi"/>
          <w:bCs/>
        </w:rPr>
        <w:t>. The ISVA will</w:t>
      </w:r>
      <w:r w:rsidR="00357205" w:rsidRPr="00357205">
        <w:rPr>
          <w:rFonts w:asciiTheme="minorHAnsi" w:hAnsiTheme="minorHAnsi" w:cstheme="minorHAnsi"/>
          <w:bCs/>
        </w:rPr>
        <w:t xml:space="preserve"> provide a trauma informed, service-user led service </w:t>
      </w:r>
      <w:r w:rsidR="00607559">
        <w:rPr>
          <w:rFonts w:asciiTheme="minorHAnsi" w:hAnsiTheme="minorHAnsi" w:cstheme="minorHAnsi"/>
          <w:bCs/>
        </w:rPr>
        <w:t xml:space="preserve">support to </w:t>
      </w:r>
      <w:r w:rsidR="00357205" w:rsidRPr="00357205">
        <w:rPr>
          <w:rFonts w:asciiTheme="minorHAnsi" w:hAnsiTheme="minorHAnsi" w:cstheme="minorHAnsi"/>
          <w:bCs/>
        </w:rPr>
        <w:t>survivors of both recent and non-recent abuse</w:t>
      </w:r>
      <w:r w:rsidR="00607559">
        <w:rPr>
          <w:rFonts w:asciiTheme="minorHAnsi" w:hAnsiTheme="minorHAnsi" w:cstheme="minorHAnsi"/>
          <w:bCs/>
        </w:rPr>
        <w:t xml:space="preserve"> and</w:t>
      </w:r>
      <w:r w:rsidR="00357205" w:rsidRPr="00357205">
        <w:rPr>
          <w:rFonts w:asciiTheme="minorHAnsi" w:hAnsiTheme="minorHAnsi" w:cstheme="minorHAnsi"/>
          <w:bCs/>
        </w:rPr>
        <w:t xml:space="preserve"> </w:t>
      </w:r>
      <w:r w:rsidR="00AA15FD">
        <w:rPr>
          <w:rFonts w:asciiTheme="minorHAnsi" w:hAnsiTheme="minorHAnsi" w:cstheme="minorHAnsi"/>
          <w:bCs/>
        </w:rPr>
        <w:t>s</w:t>
      </w:r>
      <w:r w:rsidR="00357205" w:rsidRPr="00357205">
        <w:rPr>
          <w:rFonts w:asciiTheme="minorHAnsi" w:hAnsiTheme="minorHAnsi" w:cstheme="minorHAnsi"/>
          <w:bCs/>
        </w:rPr>
        <w:t xml:space="preserve">upport </w:t>
      </w:r>
      <w:r w:rsidR="00607559">
        <w:rPr>
          <w:rFonts w:asciiTheme="minorHAnsi" w:hAnsiTheme="minorHAnsi" w:cstheme="minorHAnsi"/>
          <w:bCs/>
        </w:rPr>
        <w:t>clients</w:t>
      </w:r>
      <w:r w:rsidR="00357205" w:rsidRPr="00357205">
        <w:rPr>
          <w:rFonts w:asciiTheme="minorHAnsi" w:hAnsiTheme="minorHAnsi" w:cstheme="minorHAnsi"/>
          <w:bCs/>
        </w:rPr>
        <w:t xml:space="preserve"> </w:t>
      </w:r>
      <w:r w:rsidR="00AA15FD">
        <w:rPr>
          <w:rFonts w:asciiTheme="minorHAnsi" w:hAnsiTheme="minorHAnsi" w:cstheme="minorHAnsi"/>
          <w:bCs/>
        </w:rPr>
        <w:t xml:space="preserve">in </w:t>
      </w:r>
      <w:r w:rsidR="00357205" w:rsidRPr="00357205">
        <w:rPr>
          <w:rFonts w:asciiTheme="minorHAnsi" w:hAnsiTheme="minorHAnsi" w:cstheme="minorHAnsi"/>
          <w:bCs/>
        </w:rPr>
        <w:t>coping with and recovering from the</w:t>
      </w:r>
      <w:r w:rsidR="00607559">
        <w:rPr>
          <w:rFonts w:asciiTheme="minorHAnsi" w:hAnsiTheme="minorHAnsi" w:cstheme="minorHAnsi"/>
          <w:bCs/>
        </w:rPr>
        <w:t>ir</w:t>
      </w:r>
      <w:r w:rsidR="00357205" w:rsidRPr="00357205">
        <w:rPr>
          <w:rFonts w:asciiTheme="minorHAnsi" w:hAnsiTheme="minorHAnsi" w:cstheme="minorHAnsi"/>
          <w:bCs/>
        </w:rPr>
        <w:t xml:space="preserve"> experience of abuse</w:t>
      </w:r>
      <w:r w:rsidR="00D97D35">
        <w:rPr>
          <w:rFonts w:asciiTheme="minorHAnsi" w:hAnsiTheme="minorHAnsi" w:cstheme="minorHAnsi"/>
          <w:bCs/>
        </w:rPr>
        <w:t>/trauma.</w:t>
      </w:r>
    </w:p>
    <w:bookmarkEnd w:id="0"/>
    <w:p w14:paraId="28564D91" w14:textId="2C7FC981" w:rsidR="009A6021" w:rsidRDefault="00151E6D" w:rsidP="007118CF">
      <w:pPr>
        <w:jc w:val="both"/>
        <w:rPr>
          <w:rFonts w:asciiTheme="minorHAnsi" w:hAnsiTheme="minorHAnsi" w:cstheme="minorHAnsi"/>
          <w:b/>
        </w:rPr>
      </w:pPr>
      <w:r>
        <w:rPr>
          <w:rFonts w:asciiTheme="minorHAnsi" w:hAnsiTheme="minorHAnsi" w:cstheme="minorHAnsi"/>
          <w:b/>
        </w:rPr>
        <w:t>Key responsibilities &amp; duties:</w:t>
      </w:r>
    </w:p>
    <w:p w14:paraId="5D282D7D" w14:textId="1E22C7C9" w:rsidR="006C159A" w:rsidRDefault="001878E4" w:rsidP="006C159A">
      <w:pPr>
        <w:numPr>
          <w:ilvl w:val="0"/>
          <w:numId w:val="35"/>
        </w:numPr>
        <w:spacing w:after="0" w:line="240" w:lineRule="auto"/>
        <w:rPr>
          <w:rFonts w:asciiTheme="minorHAnsi" w:hAnsiTheme="minorHAnsi" w:cstheme="minorHAnsi"/>
        </w:rPr>
      </w:pPr>
      <w:bookmarkStart w:id="1" w:name="_Hlk60844034"/>
      <w:r>
        <w:rPr>
          <w:rFonts w:asciiTheme="minorHAnsi" w:hAnsiTheme="minorHAnsi" w:cstheme="minorHAnsi"/>
        </w:rPr>
        <w:t>Conduct</w:t>
      </w:r>
      <w:r w:rsidR="00AA15FD">
        <w:rPr>
          <w:rFonts w:asciiTheme="minorHAnsi" w:hAnsiTheme="minorHAnsi" w:cstheme="minorHAnsi"/>
        </w:rPr>
        <w:t xml:space="preserve"> and regularly </w:t>
      </w:r>
      <w:r>
        <w:rPr>
          <w:rFonts w:asciiTheme="minorHAnsi" w:hAnsiTheme="minorHAnsi" w:cstheme="minorHAnsi"/>
        </w:rPr>
        <w:t>review comprehensive r</w:t>
      </w:r>
      <w:r w:rsidRPr="00357205">
        <w:rPr>
          <w:rFonts w:asciiTheme="minorHAnsi" w:hAnsiTheme="minorHAnsi" w:cstheme="minorHAnsi"/>
        </w:rPr>
        <w:t>isk</w:t>
      </w:r>
      <w:r>
        <w:rPr>
          <w:rFonts w:asciiTheme="minorHAnsi" w:hAnsiTheme="minorHAnsi" w:cstheme="minorHAnsi"/>
        </w:rPr>
        <w:t xml:space="preserve"> and needs</w:t>
      </w:r>
      <w:r w:rsidRPr="00357205">
        <w:rPr>
          <w:rFonts w:asciiTheme="minorHAnsi" w:hAnsiTheme="minorHAnsi" w:cstheme="minorHAnsi"/>
        </w:rPr>
        <w:t xml:space="preserve"> assess</w:t>
      </w:r>
      <w:r>
        <w:rPr>
          <w:rFonts w:asciiTheme="minorHAnsi" w:hAnsiTheme="minorHAnsi" w:cstheme="minorHAnsi"/>
        </w:rPr>
        <w:t>ments</w:t>
      </w:r>
      <w:r w:rsidR="006C159A">
        <w:rPr>
          <w:rFonts w:asciiTheme="minorHAnsi" w:hAnsiTheme="minorHAnsi" w:cstheme="minorHAnsi"/>
        </w:rPr>
        <w:t xml:space="preserve"> and individual, tailored care plans</w:t>
      </w:r>
      <w:r w:rsidRPr="00357205">
        <w:rPr>
          <w:rFonts w:asciiTheme="minorHAnsi" w:hAnsiTheme="minorHAnsi" w:cstheme="minorHAnsi"/>
        </w:rPr>
        <w:t xml:space="preserve"> </w:t>
      </w:r>
      <w:r>
        <w:rPr>
          <w:rFonts w:asciiTheme="minorHAnsi" w:hAnsiTheme="minorHAnsi" w:cstheme="minorHAnsi"/>
        </w:rPr>
        <w:t xml:space="preserve">to </w:t>
      </w:r>
      <w:r w:rsidRPr="00357205">
        <w:rPr>
          <w:rFonts w:asciiTheme="minorHAnsi" w:hAnsiTheme="minorHAnsi" w:cstheme="minorHAnsi"/>
        </w:rPr>
        <w:t>help clients keep safe</w:t>
      </w:r>
      <w:r w:rsidR="00430474">
        <w:rPr>
          <w:rFonts w:asciiTheme="minorHAnsi" w:hAnsiTheme="minorHAnsi" w:cstheme="minorHAnsi"/>
        </w:rPr>
        <w:t>.</w:t>
      </w:r>
    </w:p>
    <w:p w14:paraId="2DAA225F" w14:textId="46329D79" w:rsidR="004E0DDE" w:rsidRDefault="004E0DDE" w:rsidP="006C159A">
      <w:pPr>
        <w:numPr>
          <w:ilvl w:val="0"/>
          <w:numId w:val="35"/>
        </w:numPr>
        <w:spacing w:after="0" w:line="240" w:lineRule="auto"/>
        <w:rPr>
          <w:rFonts w:asciiTheme="minorHAnsi" w:hAnsiTheme="minorHAnsi" w:cstheme="minorHAnsi"/>
        </w:rPr>
      </w:pPr>
      <w:r>
        <w:rPr>
          <w:rFonts w:asciiTheme="minorHAnsi" w:hAnsiTheme="minorHAnsi" w:cstheme="minorHAnsi"/>
        </w:rPr>
        <w:t xml:space="preserve">Work with </w:t>
      </w:r>
      <w:r w:rsidR="004A0F74">
        <w:rPr>
          <w:rFonts w:asciiTheme="minorHAnsi" w:hAnsiTheme="minorHAnsi" w:cstheme="minorHAnsi"/>
        </w:rPr>
        <w:t xml:space="preserve">adults, </w:t>
      </w:r>
      <w:r>
        <w:rPr>
          <w:rFonts w:asciiTheme="minorHAnsi" w:hAnsiTheme="minorHAnsi" w:cstheme="minorHAnsi"/>
        </w:rPr>
        <w:t>children, young people, and families to develop safety and support plans to address risk/support needs of clients.</w:t>
      </w:r>
    </w:p>
    <w:p w14:paraId="178594AC" w14:textId="0921B6AF" w:rsidR="001878E4" w:rsidRPr="00D97D35" w:rsidRDefault="00AA15FD" w:rsidP="00D97D35">
      <w:pPr>
        <w:pStyle w:val="ListParagraph"/>
        <w:numPr>
          <w:ilvl w:val="0"/>
          <w:numId w:val="35"/>
        </w:numPr>
        <w:rPr>
          <w:rFonts w:asciiTheme="minorHAnsi" w:hAnsiTheme="minorHAnsi" w:cstheme="minorHAnsi"/>
        </w:rPr>
      </w:pPr>
      <w:bookmarkStart w:id="2" w:name="_Hlk60844795"/>
      <w:r w:rsidRPr="006C159A">
        <w:t>Identify</w:t>
      </w:r>
      <w:r w:rsidR="00D97D35">
        <w:t>/</w:t>
      </w:r>
      <w:r w:rsidRPr="00D97D35">
        <w:rPr>
          <w:rFonts w:asciiTheme="minorHAnsi" w:hAnsiTheme="minorHAnsi" w:cstheme="minorHAnsi"/>
        </w:rPr>
        <w:t>respond to</w:t>
      </w:r>
      <w:r w:rsidR="00C334DB" w:rsidRPr="00D97D35">
        <w:rPr>
          <w:rFonts w:asciiTheme="minorHAnsi" w:hAnsiTheme="minorHAnsi" w:cstheme="minorHAnsi"/>
        </w:rPr>
        <w:t xml:space="preserve"> </w:t>
      </w:r>
      <w:r w:rsidRPr="00D97D35">
        <w:rPr>
          <w:rFonts w:asciiTheme="minorHAnsi" w:hAnsiTheme="minorHAnsi" w:cstheme="minorHAnsi"/>
        </w:rPr>
        <w:t>risk/</w:t>
      </w:r>
      <w:r w:rsidR="00C334DB" w:rsidRPr="00D97D35">
        <w:rPr>
          <w:rFonts w:asciiTheme="minorHAnsi" w:hAnsiTheme="minorHAnsi" w:cstheme="minorHAnsi"/>
        </w:rPr>
        <w:t>safeguarding concerns</w:t>
      </w:r>
      <w:r w:rsidR="0056774B" w:rsidRPr="00D97D35">
        <w:rPr>
          <w:rFonts w:asciiTheme="minorHAnsi" w:hAnsiTheme="minorHAnsi" w:cstheme="minorHAnsi"/>
        </w:rPr>
        <w:t xml:space="preserve"> whilst following internal</w:t>
      </w:r>
      <w:r w:rsidR="00D97D35">
        <w:rPr>
          <w:rFonts w:asciiTheme="minorHAnsi" w:hAnsiTheme="minorHAnsi" w:cstheme="minorHAnsi"/>
        </w:rPr>
        <w:t xml:space="preserve"> and local</w:t>
      </w:r>
      <w:r w:rsidR="0056774B" w:rsidRPr="00D97D35">
        <w:rPr>
          <w:rFonts w:asciiTheme="minorHAnsi" w:hAnsiTheme="minorHAnsi" w:cstheme="minorHAnsi"/>
        </w:rPr>
        <w:t xml:space="preserve"> policies</w:t>
      </w:r>
      <w:r w:rsidR="00D97D35">
        <w:rPr>
          <w:rFonts w:asciiTheme="minorHAnsi" w:hAnsiTheme="minorHAnsi" w:cstheme="minorHAnsi"/>
        </w:rPr>
        <w:t xml:space="preserve"> &amp; </w:t>
      </w:r>
      <w:r w:rsidR="0056774B" w:rsidRPr="00D97D35">
        <w:rPr>
          <w:rFonts w:asciiTheme="minorHAnsi" w:hAnsiTheme="minorHAnsi" w:cstheme="minorHAnsi"/>
        </w:rPr>
        <w:t>procedures.</w:t>
      </w:r>
    </w:p>
    <w:bookmarkEnd w:id="1"/>
    <w:bookmarkEnd w:id="2"/>
    <w:p w14:paraId="6B30784F" w14:textId="45B13F57" w:rsidR="001878E4"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Work</w:t>
      </w:r>
      <w:r w:rsidR="00042B53">
        <w:rPr>
          <w:rFonts w:asciiTheme="minorHAnsi" w:hAnsiTheme="minorHAnsi" w:cstheme="minorHAnsi"/>
        </w:rPr>
        <w:t xml:space="preserve"> in</w:t>
      </w:r>
      <w:r w:rsidRPr="00D97D35">
        <w:rPr>
          <w:rFonts w:asciiTheme="minorHAnsi" w:hAnsiTheme="minorHAnsi" w:cstheme="minorHAnsi"/>
        </w:rPr>
        <w:t xml:space="preserve"> partnership </w:t>
      </w:r>
      <w:r w:rsidR="00B47EB4">
        <w:rPr>
          <w:rFonts w:asciiTheme="minorHAnsi" w:hAnsiTheme="minorHAnsi" w:cstheme="minorHAnsi"/>
        </w:rPr>
        <w:t xml:space="preserve">(and attend multi agency </w:t>
      </w:r>
      <w:r w:rsidR="00151E6D">
        <w:rPr>
          <w:rFonts w:asciiTheme="minorHAnsi" w:hAnsiTheme="minorHAnsi" w:cstheme="minorHAnsi"/>
        </w:rPr>
        <w:t>meeting</w:t>
      </w:r>
      <w:r w:rsidR="00042B53">
        <w:rPr>
          <w:rFonts w:asciiTheme="minorHAnsi" w:hAnsiTheme="minorHAnsi" w:cstheme="minorHAnsi"/>
        </w:rPr>
        <w:t>s</w:t>
      </w:r>
      <w:r w:rsidR="00B47EB4">
        <w:rPr>
          <w:rFonts w:asciiTheme="minorHAnsi" w:hAnsiTheme="minorHAnsi" w:cstheme="minorHAnsi"/>
        </w:rPr>
        <w:t xml:space="preserve">) </w:t>
      </w:r>
      <w:r w:rsidRPr="00D97D35">
        <w:rPr>
          <w:rFonts w:asciiTheme="minorHAnsi" w:hAnsiTheme="minorHAnsi" w:cstheme="minorHAnsi"/>
        </w:rPr>
        <w:t xml:space="preserve">with a wide range of external partner agencies including the Police, CPS, Court Services, Social Care, Education, GPs, </w:t>
      </w:r>
      <w:r w:rsidR="00430474">
        <w:rPr>
          <w:rFonts w:asciiTheme="minorHAnsi" w:hAnsiTheme="minorHAnsi" w:cstheme="minorHAnsi"/>
        </w:rPr>
        <w:t>m</w:t>
      </w:r>
      <w:r w:rsidRPr="00D97D35">
        <w:rPr>
          <w:rFonts w:asciiTheme="minorHAnsi" w:hAnsiTheme="minorHAnsi" w:cstheme="minorHAnsi"/>
        </w:rPr>
        <w:t xml:space="preserve">ental health services etc </w:t>
      </w:r>
      <w:r w:rsidR="00607559" w:rsidRPr="00D97D35">
        <w:rPr>
          <w:rFonts w:asciiTheme="minorHAnsi" w:hAnsiTheme="minorHAnsi" w:cstheme="minorHAnsi"/>
        </w:rPr>
        <w:t>to</w:t>
      </w:r>
      <w:r w:rsidRPr="00D97D35">
        <w:rPr>
          <w:rFonts w:asciiTheme="minorHAnsi" w:hAnsiTheme="minorHAnsi" w:cstheme="minorHAnsi"/>
        </w:rPr>
        <w:t xml:space="preserve"> meet the needs of and </w:t>
      </w:r>
      <w:r w:rsidR="00D97D35" w:rsidRPr="00D97D35">
        <w:rPr>
          <w:rFonts w:asciiTheme="minorHAnsi" w:hAnsiTheme="minorHAnsi" w:cstheme="minorHAnsi"/>
        </w:rPr>
        <w:t>p</w:t>
      </w:r>
      <w:r w:rsidR="00607559" w:rsidRPr="00D97D35">
        <w:rPr>
          <w:rFonts w:asciiTheme="minorHAnsi" w:hAnsiTheme="minorHAnsi" w:cstheme="minorHAnsi"/>
        </w:rPr>
        <w:t>rovide specialist advice, support, and advocacy to victims of sexual violence</w:t>
      </w:r>
      <w:r w:rsidR="00430474">
        <w:rPr>
          <w:rFonts w:asciiTheme="minorHAnsi" w:hAnsiTheme="minorHAnsi" w:cstheme="minorHAnsi"/>
        </w:rPr>
        <w:t>.</w:t>
      </w:r>
    </w:p>
    <w:p w14:paraId="13EC4311" w14:textId="270A40AB" w:rsidR="000E76E1" w:rsidRPr="00D97D35" w:rsidRDefault="001878E4" w:rsidP="00D97D35">
      <w:pPr>
        <w:pStyle w:val="ListParagraph"/>
        <w:numPr>
          <w:ilvl w:val="0"/>
          <w:numId w:val="35"/>
        </w:numPr>
        <w:rPr>
          <w:rFonts w:asciiTheme="minorHAnsi" w:hAnsiTheme="minorHAnsi" w:cstheme="minorHAnsi"/>
        </w:rPr>
      </w:pPr>
      <w:r w:rsidRPr="00D97D35">
        <w:rPr>
          <w:rFonts w:asciiTheme="minorHAnsi" w:hAnsiTheme="minorHAnsi" w:cstheme="minorHAnsi"/>
        </w:rPr>
        <w:t xml:space="preserve">Provide practical and emotional (non-therapeutic) support to </w:t>
      </w:r>
      <w:r w:rsidR="009F67C0" w:rsidRPr="00D97D35">
        <w:rPr>
          <w:rFonts w:asciiTheme="minorHAnsi" w:hAnsiTheme="minorHAnsi" w:cstheme="minorHAnsi"/>
        </w:rPr>
        <w:t>clients</w:t>
      </w:r>
      <w:r w:rsidRPr="00D97D35">
        <w:rPr>
          <w:rFonts w:asciiTheme="minorHAnsi" w:hAnsiTheme="minorHAnsi" w:cstheme="minorHAnsi"/>
        </w:rPr>
        <w:t xml:space="preserve"> in person</w:t>
      </w:r>
      <w:r w:rsidR="00AA15FD" w:rsidRPr="00D97D35">
        <w:rPr>
          <w:rFonts w:asciiTheme="minorHAnsi" w:hAnsiTheme="minorHAnsi" w:cstheme="minorHAnsi"/>
        </w:rPr>
        <w:t>/online/telephone</w:t>
      </w:r>
      <w:r w:rsidR="00430474">
        <w:rPr>
          <w:rFonts w:asciiTheme="minorHAnsi" w:hAnsiTheme="minorHAnsi" w:cstheme="minorHAnsi"/>
        </w:rPr>
        <w:t>.</w:t>
      </w:r>
    </w:p>
    <w:p w14:paraId="7EB35DBB" w14:textId="4F5FABB9" w:rsidR="006C159A"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Co-ordinate support to individuals on their pathway to wellbeing, recovery and social inclusion</w:t>
      </w:r>
      <w:r w:rsidR="00430474">
        <w:rPr>
          <w:rFonts w:asciiTheme="minorHAnsi" w:hAnsiTheme="minorHAnsi" w:cstheme="minorHAnsi"/>
        </w:rPr>
        <w:t>.</w:t>
      </w:r>
    </w:p>
    <w:p w14:paraId="655597CD" w14:textId="6D6A116B" w:rsidR="006C159A"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Work collaboratively and build trusting professional relationships with clients and external agencies.</w:t>
      </w:r>
    </w:p>
    <w:p w14:paraId="2F6F482F" w14:textId="244BBC9D" w:rsidR="002B68EF" w:rsidRPr="00D97D35" w:rsidRDefault="006C159A" w:rsidP="00D97D35">
      <w:pPr>
        <w:pStyle w:val="ListParagraph"/>
        <w:numPr>
          <w:ilvl w:val="0"/>
          <w:numId w:val="35"/>
        </w:numPr>
        <w:rPr>
          <w:rFonts w:asciiTheme="minorHAnsi" w:hAnsiTheme="minorHAnsi" w:cstheme="minorHAnsi"/>
        </w:rPr>
      </w:pPr>
      <w:bookmarkStart w:id="3" w:name="_Hlk60844609"/>
      <w:r w:rsidRPr="00D97D35">
        <w:rPr>
          <w:rFonts w:asciiTheme="minorHAnsi" w:hAnsiTheme="minorHAnsi" w:cstheme="minorHAnsi"/>
        </w:rPr>
        <w:t>Complete</w:t>
      </w:r>
      <w:r w:rsidR="002B68EF" w:rsidRPr="00D97D35">
        <w:rPr>
          <w:rFonts w:asciiTheme="minorHAnsi" w:hAnsiTheme="minorHAnsi" w:cstheme="minorHAnsi"/>
        </w:rPr>
        <w:t xml:space="preserve"> internal/external referrals when </w:t>
      </w:r>
      <w:r w:rsidR="0056774B" w:rsidRPr="00D97D35">
        <w:rPr>
          <w:rFonts w:asciiTheme="minorHAnsi" w:hAnsiTheme="minorHAnsi" w:cstheme="minorHAnsi"/>
        </w:rPr>
        <w:t>appropriate</w:t>
      </w:r>
      <w:r w:rsidRPr="00D97D35">
        <w:rPr>
          <w:rFonts w:asciiTheme="minorHAnsi" w:hAnsiTheme="minorHAnsi" w:cstheme="minorHAnsi"/>
        </w:rPr>
        <w:t xml:space="preserve"> and relevant signposting</w:t>
      </w:r>
      <w:r w:rsidR="00430474">
        <w:rPr>
          <w:rFonts w:asciiTheme="minorHAnsi" w:hAnsiTheme="minorHAnsi" w:cstheme="minorHAnsi"/>
        </w:rPr>
        <w:t>.</w:t>
      </w:r>
    </w:p>
    <w:bookmarkEnd w:id="3"/>
    <w:p w14:paraId="4EABEBB1" w14:textId="088F95CD" w:rsidR="000E76E1"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Provide support to clients to make informed decisions about their wellbeing, maximising their independence and engaging in appropriate community or clinical</w:t>
      </w:r>
      <w:r w:rsidRPr="00D97D35">
        <w:rPr>
          <w:rFonts w:asciiTheme="minorHAnsi" w:hAnsiTheme="minorHAnsi" w:cstheme="minorHAnsi"/>
          <w:spacing w:val="-27"/>
        </w:rPr>
        <w:t xml:space="preserve"> </w:t>
      </w:r>
      <w:r w:rsidRPr="00D97D35">
        <w:rPr>
          <w:rFonts w:asciiTheme="minorHAnsi" w:hAnsiTheme="minorHAnsi" w:cstheme="minorHAnsi"/>
        </w:rPr>
        <w:t>resources/interventions</w:t>
      </w:r>
      <w:r w:rsidR="00430474">
        <w:rPr>
          <w:rFonts w:asciiTheme="minorHAnsi" w:hAnsiTheme="minorHAnsi" w:cstheme="minorHAnsi"/>
        </w:rPr>
        <w:t>.</w:t>
      </w:r>
    </w:p>
    <w:p w14:paraId="2AA1FD0F" w14:textId="077286E2" w:rsidR="000E76E1" w:rsidRPr="00D97D35" w:rsidRDefault="002B68EF" w:rsidP="00D97D35">
      <w:pPr>
        <w:pStyle w:val="ListParagraph"/>
        <w:numPr>
          <w:ilvl w:val="0"/>
          <w:numId w:val="35"/>
        </w:numPr>
        <w:rPr>
          <w:rFonts w:asciiTheme="minorHAnsi" w:hAnsiTheme="minorHAnsi" w:cstheme="minorHAnsi"/>
        </w:rPr>
      </w:pPr>
      <w:r w:rsidRPr="00D97D35">
        <w:rPr>
          <w:rFonts w:asciiTheme="minorHAnsi" w:hAnsiTheme="minorHAnsi" w:cstheme="minorHAnsi"/>
        </w:rPr>
        <w:t>Explain criminal legal, and relevant, civil remedies to clients</w:t>
      </w:r>
      <w:r w:rsidR="006C159A" w:rsidRPr="00D97D35">
        <w:rPr>
          <w:rFonts w:asciiTheme="minorHAnsi" w:hAnsiTheme="minorHAnsi" w:cstheme="minorHAnsi"/>
        </w:rPr>
        <w:t xml:space="preserve"> including criminal injuries compensation</w:t>
      </w:r>
      <w:r w:rsidR="00430474">
        <w:rPr>
          <w:rFonts w:asciiTheme="minorHAnsi" w:hAnsiTheme="minorHAnsi" w:cstheme="minorHAnsi"/>
        </w:rPr>
        <w:t>.</w:t>
      </w:r>
    </w:p>
    <w:p w14:paraId="1A10DB7B" w14:textId="4FAD426D" w:rsidR="006C159A" w:rsidRPr="00D97D35" w:rsidRDefault="00D97D35" w:rsidP="00D97D35">
      <w:pPr>
        <w:pStyle w:val="ListParagraph"/>
        <w:numPr>
          <w:ilvl w:val="0"/>
          <w:numId w:val="35"/>
        </w:numPr>
        <w:rPr>
          <w:rFonts w:asciiTheme="minorHAnsi" w:hAnsiTheme="minorHAnsi" w:cstheme="minorHAnsi"/>
        </w:rPr>
      </w:pPr>
      <w:r>
        <w:rPr>
          <w:rFonts w:asciiTheme="minorHAnsi" w:hAnsiTheme="minorHAnsi" w:cstheme="minorHAnsi"/>
        </w:rPr>
        <w:t xml:space="preserve">Provide </w:t>
      </w:r>
      <w:r w:rsidR="00FB46B6">
        <w:rPr>
          <w:rFonts w:asciiTheme="minorHAnsi" w:hAnsiTheme="minorHAnsi" w:cstheme="minorHAnsi"/>
        </w:rPr>
        <w:t xml:space="preserve">specialist </w:t>
      </w:r>
      <w:r>
        <w:rPr>
          <w:rFonts w:asciiTheme="minorHAnsi" w:hAnsiTheme="minorHAnsi" w:cstheme="minorHAnsi"/>
        </w:rPr>
        <w:t>information</w:t>
      </w:r>
      <w:r w:rsidR="00FB46B6">
        <w:rPr>
          <w:rFonts w:asciiTheme="minorHAnsi" w:hAnsiTheme="minorHAnsi" w:cstheme="minorHAnsi"/>
        </w:rPr>
        <w:t xml:space="preserve">, support </w:t>
      </w:r>
      <w:r>
        <w:rPr>
          <w:rFonts w:asciiTheme="minorHAnsi" w:hAnsiTheme="minorHAnsi" w:cstheme="minorHAnsi"/>
        </w:rPr>
        <w:t>and advocacy throughout the c</w:t>
      </w:r>
      <w:r w:rsidR="000E76E1" w:rsidRPr="00D97D35">
        <w:rPr>
          <w:rFonts w:asciiTheme="minorHAnsi" w:hAnsiTheme="minorHAnsi" w:cstheme="minorHAnsi"/>
        </w:rPr>
        <w:t>riminal justice system</w:t>
      </w:r>
      <w:r w:rsidR="00FB46B6">
        <w:rPr>
          <w:rFonts w:asciiTheme="minorHAnsi" w:hAnsiTheme="minorHAnsi" w:cstheme="minorHAnsi"/>
        </w:rPr>
        <w:t xml:space="preserve"> </w:t>
      </w:r>
      <w:r w:rsidR="00E373E0" w:rsidRPr="00D97D35">
        <w:rPr>
          <w:rFonts w:asciiTheme="minorHAnsi" w:hAnsiTheme="minorHAnsi" w:cstheme="minorHAnsi"/>
        </w:rPr>
        <w:t xml:space="preserve">whilst ensuring </w:t>
      </w:r>
      <w:r>
        <w:rPr>
          <w:rFonts w:asciiTheme="minorHAnsi" w:hAnsiTheme="minorHAnsi" w:cstheme="minorHAnsi"/>
        </w:rPr>
        <w:t>clients are aware of their rights</w:t>
      </w:r>
      <w:r w:rsidR="00FB46B6">
        <w:rPr>
          <w:rFonts w:asciiTheme="minorHAnsi" w:hAnsiTheme="minorHAnsi" w:cstheme="minorHAnsi"/>
        </w:rPr>
        <w:t>, choices</w:t>
      </w:r>
      <w:r>
        <w:rPr>
          <w:rFonts w:asciiTheme="minorHAnsi" w:hAnsiTheme="minorHAnsi" w:cstheme="minorHAnsi"/>
        </w:rPr>
        <w:t xml:space="preserve"> and their </w:t>
      </w:r>
      <w:r w:rsidR="00E373E0" w:rsidRPr="00D97D35">
        <w:rPr>
          <w:rFonts w:asciiTheme="minorHAnsi" w:hAnsiTheme="minorHAnsi" w:cstheme="minorHAnsi"/>
        </w:rPr>
        <w:t>voice</w:t>
      </w:r>
      <w:r>
        <w:rPr>
          <w:rFonts w:asciiTheme="minorHAnsi" w:hAnsiTheme="minorHAnsi" w:cstheme="minorHAnsi"/>
        </w:rPr>
        <w:t xml:space="preserve">s remain </w:t>
      </w:r>
      <w:r w:rsidR="00E373E0" w:rsidRPr="00D97D35">
        <w:rPr>
          <w:rFonts w:asciiTheme="minorHAnsi" w:hAnsiTheme="minorHAnsi" w:cstheme="minorHAnsi"/>
        </w:rPr>
        <w:t>central</w:t>
      </w:r>
      <w:r w:rsidR="000E76E1" w:rsidRPr="00D97D35">
        <w:rPr>
          <w:rFonts w:asciiTheme="minorHAnsi" w:hAnsiTheme="minorHAnsi" w:cstheme="minorHAnsi"/>
        </w:rPr>
        <w:t xml:space="preserve"> to the process</w:t>
      </w:r>
      <w:r w:rsidR="00430474">
        <w:rPr>
          <w:rFonts w:asciiTheme="minorHAnsi" w:hAnsiTheme="minorHAnsi" w:cstheme="minorHAnsi"/>
        </w:rPr>
        <w:t>.</w:t>
      </w:r>
    </w:p>
    <w:p w14:paraId="1D51EABA" w14:textId="44DA1D86" w:rsidR="00E373E0"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 xml:space="preserve">Provide support and facilitate access </w:t>
      </w:r>
      <w:r w:rsidR="002B68EF" w:rsidRPr="00D97D35">
        <w:rPr>
          <w:rFonts w:asciiTheme="minorHAnsi" w:hAnsiTheme="minorHAnsi" w:cstheme="minorHAnsi"/>
        </w:rPr>
        <w:t xml:space="preserve">to the </w:t>
      </w:r>
      <w:r w:rsidRPr="00D97D35">
        <w:rPr>
          <w:rFonts w:asciiTheme="minorHAnsi" w:hAnsiTheme="minorHAnsi" w:cstheme="minorHAnsi"/>
        </w:rPr>
        <w:t>Sexual Assault Referral Centre</w:t>
      </w:r>
      <w:r w:rsidR="00D97D35">
        <w:rPr>
          <w:rFonts w:asciiTheme="minorHAnsi" w:hAnsiTheme="minorHAnsi" w:cstheme="minorHAnsi"/>
        </w:rPr>
        <w:t>/GUM clinic</w:t>
      </w:r>
      <w:r w:rsidR="00430474">
        <w:rPr>
          <w:rFonts w:asciiTheme="minorHAnsi" w:hAnsiTheme="minorHAnsi" w:cstheme="minorHAnsi"/>
        </w:rPr>
        <w:t>.</w:t>
      </w:r>
    </w:p>
    <w:p w14:paraId="15B09AA1" w14:textId="50EBD780" w:rsidR="00E373E0" w:rsidRPr="00D97D35" w:rsidRDefault="00E373E0" w:rsidP="00D97D35">
      <w:pPr>
        <w:pStyle w:val="ListParagraph"/>
        <w:numPr>
          <w:ilvl w:val="0"/>
          <w:numId w:val="35"/>
        </w:numPr>
        <w:rPr>
          <w:rFonts w:asciiTheme="minorHAnsi" w:hAnsiTheme="minorHAnsi" w:cstheme="minorHAnsi"/>
        </w:rPr>
      </w:pPr>
      <w:r w:rsidRPr="00D97D35">
        <w:rPr>
          <w:rFonts w:asciiTheme="minorHAnsi" w:hAnsiTheme="minorHAnsi" w:cstheme="minorHAnsi"/>
        </w:rPr>
        <w:t>Risk assess, respond, and follow local pathway</w:t>
      </w:r>
      <w:r w:rsidR="00FB46B6">
        <w:rPr>
          <w:rFonts w:asciiTheme="minorHAnsi" w:hAnsiTheme="minorHAnsi" w:cstheme="minorHAnsi"/>
        </w:rPr>
        <w:t>s</w:t>
      </w:r>
      <w:r w:rsidRPr="00D97D35">
        <w:rPr>
          <w:rFonts w:asciiTheme="minorHAnsi" w:hAnsiTheme="minorHAnsi" w:cstheme="minorHAnsi"/>
        </w:rPr>
        <w:t xml:space="preserve"> in relation to </w:t>
      </w:r>
      <w:r w:rsidR="00430474">
        <w:rPr>
          <w:rFonts w:asciiTheme="minorHAnsi" w:hAnsiTheme="minorHAnsi" w:cstheme="minorHAnsi"/>
        </w:rPr>
        <w:t>d</w:t>
      </w:r>
      <w:r w:rsidRPr="00D97D35">
        <w:rPr>
          <w:rFonts w:asciiTheme="minorHAnsi" w:hAnsiTheme="minorHAnsi" w:cstheme="minorHAnsi"/>
        </w:rPr>
        <w:t xml:space="preserve">omestic </w:t>
      </w:r>
      <w:r w:rsidR="00430474">
        <w:rPr>
          <w:rFonts w:asciiTheme="minorHAnsi" w:hAnsiTheme="minorHAnsi" w:cstheme="minorHAnsi"/>
        </w:rPr>
        <w:t>a</w:t>
      </w:r>
      <w:r w:rsidRPr="00D97D35">
        <w:rPr>
          <w:rFonts w:asciiTheme="minorHAnsi" w:hAnsiTheme="minorHAnsi" w:cstheme="minorHAnsi"/>
        </w:rPr>
        <w:t>buse</w:t>
      </w:r>
      <w:r w:rsidR="00FB46B6">
        <w:rPr>
          <w:rFonts w:asciiTheme="minorHAnsi" w:hAnsiTheme="minorHAnsi" w:cstheme="minorHAnsi"/>
        </w:rPr>
        <w:t>, child sexual abuse</w:t>
      </w:r>
      <w:r w:rsidRPr="00D97D35">
        <w:rPr>
          <w:rFonts w:asciiTheme="minorHAnsi" w:hAnsiTheme="minorHAnsi" w:cstheme="minorHAnsi"/>
        </w:rPr>
        <w:t xml:space="preserve"> which may include referrals</w:t>
      </w:r>
      <w:r w:rsidR="00FB46B6">
        <w:rPr>
          <w:rFonts w:asciiTheme="minorHAnsi" w:hAnsiTheme="minorHAnsi" w:cstheme="minorHAnsi"/>
        </w:rPr>
        <w:t xml:space="preserve"> to</w:t>
      </w:r>
      <w:r w:rsidRPr="00D97D35">
        <w:rPr>
          <w:rFonts w:asciiTheme="minorHAnsi" w:hAnsiTheme="minorHAnsi" w:cstheme="minorHAnsi"/>
        </w:rPr>
        <w:t xml:space="preserve">/attendance </w:t>
      </w:r>
      <w:r w:rsidR="00FB46B6">
        <w:rPr>
          <w:rFonts w:asciiTheme="minorHAnsi" w:hAnsiTheme="minorHAnsi" w:cstheme="minorHAnsi"/>
        </w:rPr>
        <w:t>at multi agency risk assessment conferences</w:t>
      </w:r>
      <w:r w:rsidR="00430474">
        <w:rPr>
          <w:rFonts w:asciiTheme="minorHAnsi" w:hAnsiTheme="minorHAnsi" w:cstheme="minorHAnsi"/>
        </w:rPr>
        <w:t>.</w:t>
      </w:r>
    </w:p>
    <w:p w14:paraId="1A9EC2AE" w14:textId="3BD7C03A" w:rsidR="000E76E1"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Provide support to immediate family members where appropriate</w:t>
      </w:r>
      <w:r w:rsidR="00430474">
        <w:rPr>
          <w:rFonts w:asciiTheme="minorHAnsi" w:hAnsiTheme="minorHAnsi" w:cstheme="minorHAnsi"/>
        </w:rPr>
        <w:t>.</w:t>
      </w:r>
    </w:p>
    <w:p w14:paraId="2C4183AF" w14:textId="6E6A9124" w:rsidR="002B68EF"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Manage</w:t>
      </w:r>
      <w:r w:rsidR="00FB46B6">
        <w:rPr>
          <w:rFonts w:asciiTheme="minorHAnsi" w:hAnsiTheme="minorHAnsi" w:cstheme="minorHAnsi"/>
        </w:rPr>
        <w:t xml:space="preserve"> a</w:t>
      </w:r>
      <w:r w:rsidRPr="00D97D35">
        <w:rPr>
          <w:rFonts w:asciiTheme="minorHAnsi" w:hAnsiTheme="minorHAnsi" w:cstheme="minorHAnsi"/>
        </w:rPr>
        <w:t xml:space="preserve"> </w:t>
      </w:r>
      <w:r w:rsidR="00FB46B6" w:rsidRPr="00D97D35">
        <w:rPr>
          <w:rFonts w:asciiTheme="minorHAnsi" w:hAnsiTheme="minorHAnsi" w:cstheme="minorHAnsi"/>
        </w:rPr>
        <w:t>large</w:t>
      </w:r>
      <w:r w:rsidR="00FB46B6">
        <w:rPr>
          <w:rFonts w:asciiTheme="minorHAnsi" w:hAnsiTheme="minorHAnsi" w:cstheme="minorHAnsi"/>
        </w:rPr>
        <w:t xml:space="preserve"> </w:t>
      </w:r>
      <w:r w:rsidR="00FB46B6" w:rsidRPr="00D97D35">
        <w:rPr>
          <w:rFonts w:asciiTheme="minorHAnsi" w:hAnsiTheme="minorHAnsi" w:cstheme="minorHAnsi"/>
        </w:rPr>
        <w:t>caseload</w:t>
      </w:r>
      <w:r w:rsidR="00FB46B6">
        <w:rPr>
          <w:rFonts w:asciiTheme="minorHAnsi" w:hAnsiTheme="minorHAnsi" w:cstheme="minorHAnsi"/>
        </w:rPr>
        <w:t xml:space="preserve"> of clients, </w:t>
      </w:r>
      <w:r w:rsidR="002B68EF" w:rsidRPr="00D97D35">
        <w:rPr>
          <w:rFonts w:asciiTheme="minorHAnsi" w:hAnsiTheme="minorHAnsi" w:cstheme="minorHAnsi"/>
        </w:rPr>
        <w:t xml:space="preserve">prioritise </w:t>
      </w:r>
      <w:r w:rsidR="00FB46B6" w:rsidRPr="00D97D35">
        <w:rPr>
          <w:rFonts w:asciiTheme="minorHAnsi" w:hAnsiTheme="minorHAnsi" w:cstheme="minorHAnsi"/>
        </w:rPr>
        <w:t>tasks</w:t>
      </w:r>
      <w:r w:rsidR="002B68EF" w:rsidRPr="00D97D35">
        <w:rPr>
          <w:rFonts w:asciiTheme="minorHAnsi" w:hAnsiTheme="minorHAnsi" w:cstheme="minorHAnsi"/>
        </w:rPr>
        <w:t xml:space="preserve"> and effectively manage workload.</w:t>
      </w:r>
    </w:p>
    <w:p w14:paraId="5C55F142" w14:textId="5EF656D2" w:rsidR="000E76E1" w:rsidRPr="00D97D35" w:rsidRDefault="002B68EF" w:rsidP="00D97D35">
      <w:pPr>
        <w:pStyle w:val="ListParagraph"/>
        <w:numPr>
          <w:ilvl w:val="0"/>
          <w:numId w:val="35"/>
        </w:numPr>
        <w:rPr>
          <w:rFonts w:asciiTheme="minorHAnsi" w:hAnsiTheme="minorHAnsi" w:cstheme="minorHAnsi"/>
        </w:rPr>
      </w:pPr>
      <w:bookmarkStart w:id="4" w:name="_Hlk60844677"/>
      <w:r w:rsidRPr="00D97D35">
        <w:rPr>
          <w:rFonts w:asciiTheme="minorHAnsi" w:hAnsiTheme="minorHAnsi" w:cstheme="minorHAnsi"/>
        </w:rPr>
        <w:t>A</w:t>
      </w:r>
      <w:r w:rsidR="000E76E1" w:rsidRPr="00D97D35">
        <w:rPr>
          <w:rFonts w:asciiTheme="minorHAnsi" w:hAnsiTheme="minorHAnsi" w:cstheme="minorHAnsi"/>
        </w:rPr>
        <w:t xml:space="preserve">ccurately </w:t>
      </w:r>
      <w:r w:rsidR="00C334DB" w:rsidRPr="00D97D35">
        <w:rPr>
          <w:rFonts w:asciiTheme="minorHAnsi" w:hAnsiTheme="minorHAnsi" w:cstheme="minorHAnsi"/>
        </w:rPr>
        <w:t>record data</w:t>
      </w:r>
      <w:r w:rsidR="000E76E1" w:rsidRPr="00D97D35">
        <w:rPr>
          <w:rFonts w:asciiTheme="minorHAnsi" w:hAnsiTheme="minorHAnsi" w:cstheme="minorHAnsi"/>
        </w:rPr>
        <w:t xml:space="preserve"> and maintain clients online case file </w:t>
      </w:r>
      <w:r w:rsidRPr="00D97D35">
        <w:rPr>
          <w:rFonts w:asciiTheme="minorHAnsi" w:hAnsiTheme="minorHAnsi" w:cstheme="minorHAnsi"/>
        </w:rPr>
        <w:t>in real time via the bespoke data system</w:t>
      </w:r>
      <w:r w:rsidR="00430474">
        <w:rPr>
          <w:rFonts w:asciiTheme="minorHAnsi" w:hAnsiTheme="minorHAnsi" w:cstheme="minorHAnsi"/>
        </w:rPr>
        <w:t>.</w:t>
      </w:r>
    </w:p>
    <w:bookmarkEnd w:id="4"/>
    <w:p w14:paraId="68A654C1" w14:textId="2B6DA9C1" w:rsidR="002B68EF" w:rsidRPr="00D97D35" w:rsidRDefault="00C334DB" w:rsidP="00D97D35">
      <w:pPr>
        <w:pStyle w:val="ListParagraph"/>
        <w:numPr>
          <w:ilvl w:val="0"/>
          <w:numId w:val="35"/>
        </w:numPr>
        <w:rPr>
          <w:rFonts w:asciiTheme="minorHAnsi" w:hAnsiTheme="minorHAnsi" w:cstheme="minorHAnsi"/>
        </w:rPr>
      </w:pPr>
      <w:r w:rsidRPr="00D97D35">
        <w:rPr>
          <w:rFonts w:asciiTheme="minorHAnsi" w:hAnsiTheme="minorHAnsi" w:cstheme="minorHAnsi"/>
        </w:rPr>
        <w:t>To complete accurate performance management reports to funders and commissioners</w:t>
      </w:r>
      <w:r w:rsidR="00430474">
        <w:rPr>
          <w:rFonts w:asciiTheme="minorHAnsi" w:hAnsiTheme="minorHAnsi" w:cstheme="minorHAnsi"/>
        </w:rPr>
        <w:t>.</w:t>
      </w:r>
    </w:p>
    <w:p w14:paraId="53203A4E" w14:textId="3143F8D6" w:rsidR="002B68EF" w:rsidRPr="00B47EB4" w:rsidRDefault="002B68EF" w:rsidP="00D97D35">
      <w:pPr>
        <w:pStyle w:val="ListParagraph"/>
        <w:numPr>
          <w:ilvl w:val="0"/>
          <w:numId w:val="35"/>
        </w:numPr>
        <w:rPr>
          <w:rFonts w:asciiTheme="minorHAnsi" w:hAnsiTheme="minorHAnsi" w:cstheme="minorHAnsi"/>
        </w:rPr>
      </w:pPr>
      <w:r w:rsidRPr="00D97D35">
        <w:rPr>
          <w:rFonts w:asciiTheme="minorHAnsi" w:hAnsiTheme="minorHAnsi" w:cstheme="minorHAnsi"/>
          <w:bCs/>
          <w:lang w:val="en-US"/>
        </w:rPr>
        <w:t xml:space="preserve">Staying up to date with partner agencies, VAWG sector and legislation in order </w:t>
      </w:r>
      <w:r w:rsidR="00430474">
        <w:rPr>
          <w:rFonts w:asciiTheme="minorHAnsi" w:hAnsiTheme="minorHAnsi" w:cstheme="minorHAnsi"/>
          <w:bCs/>
          <w:lang w:val="en-US"/>
        </w:rPr>
        <w:t xml:space="preserve">to </w:t>
      </w:r>
      <w:r w:rsidRPr="00D97D35">
        <w:rPr>
          <w:rFonts w:asciiTheme="minorHAnsi" w:hAnsiTheme="minorHAnsi" w:cstheme="minorHAnsi"/>
          <w:bCs/>
          <w:lang w:val="en-US"/>
        </w:rPr>
        <w:t>inform survivors</w:t>
      </w:r>
      <w:r w:rsidR="00430474">
        <w:rPr>
          <w:rFonts w:asciiTheme="minorHAnsi" w:hAnsiTheme="minorHAnsi" w:cstheme="minorHAnsi"/>
          <w:bCs/>
          <w:lang w:val="en-US"/>
        </w:rPr>
        <w:t>.</w:t>
      </w:r>
    </w:p>
    <w:p w14:paraId="3507F952" w14:textId="7C13E583" w:rsidR="00FB46B6" w:rsidRPr="00B47EB4" w:rsidRDefault="00B47EB4" w:rsidP="00B47EB4">
      <w:pPr>
        <w:pStyle w:val="ListParagraph"/>
        <w:numPr>
          <w:ilvl w:val="0"/>
          <w:numId w:val="35"/>
        </w:numPr>
        <w:jc w:val="both"/>
        <w:rPr>
          <w:rFonts w:asciiTheme="minorHAnsi" w:hAnsiTheme="minorHAnsi" w:cstheme="minorHAnsi"/>
        </w:rPr>
      </w:pPr>
      <w:r w:rsidRPr="00FB46B6">
        <w:rPr>
          <w:rFonts w:asciiTheme="minorHAnsi" w:hAnsiTheme="minorHAnsi" w:cstheme="minorHAnsi"/>
        </w:rPr>
        <w:t xml:space="preserve">To have a clear understanding </w:t>
      </w:r>
      <w:r>
        <w:rPr>
          <w:rFonts w:asciiTheme="minorHAnsi" w:hAnsiTheme="minorHAnsi" w:cstheme="minorHAnsi"/>
        </w:rPr>
        <w:t>and ability to respond to</w:t>
      </w:r>
      <w:r w:rsidRPr="00FB46B6">
        <w:rPr>
          <w:rFonts w:asciiTheme="minorHAnsi" w:hAnsiTheme="minorHAnsi" w:cstheme="minorHAnsi"/>
        </w:rPr>
        <w:t xml:space="preserve"> </w:t>
      </w:r>
      <w:r>
        <w:rPr>
          <w:rFonts w:asciiTheme="minorHAnsi" w:hAnsiTheme="minorHAnsi" w:cstheme="minorHAnsi"/>
        </w:rPr>
        <w:t xml:space="preserve">sexual </w:t>
      </w:r>
      <w:r w:rsidRPr="00FB46B6">
        <w:rPr>
          <w:rFonts w:asciiTheme="minorHAnsi" w:hAnsiTheme="minorHAnsi" w:cstheme="minorHAnsi"/>
        </w:rPr>
        <w:t>violence</w:t>
      </w:r>
      <w:r>
        <w:rPr>
          <w:rFonts w:asciiTheme="minorHAnsi" w:hAnsiTheme="minorHAnsi" w:cstheme="minorHAnsi"/>
        </w:rPr>
        <w:t xml:space="preserve"> myths</w:t>
      </w:r>
      <w:r w:rsidRPr="00FB46B6">
        <w:rPr>
          <w:rFonts w:asciiTheme="minorHAnsi" w:hAnsiTheme="minorHAnsi" w:cstheme="minorHAnsi"/>
        </w:rPr>
        <w:t xml:space="preserve">, rape trauma syndrome, the long-term mental health effects of sexual violence, </w:t>
      </w:r>
      <w:proofErr w:type="spellStart"/>
      <w:r w:rsidRPr="00FB46B6">
        <w:rPr>
          <w:rFonts w:asciiTheme="minorHAnsi" w:hAnsiTheme="minorHAnsi" w:cstheme="minorHAnsi"/>
        </w:rPr>
        <w:t>self harm</w:t>
      </w:r>
      <w:proofErr w:type="spellEnd"/>
      <w:r w:rsidRPr="00FB46B6">
        <w:rPr>
          <w:rFonts w:asciiTheme="minorHAnsi" w:hAnsiTheme="minorHAnsi" w:cstheme="minorHAnsi"/>
        </w:rPr>
        <w:t xml:space="preserve">, suicidal </w:t>
      </w:r>
      <w:r>
        <w:rPr>
          <w:rFonts w:asciiTheme="minorHAnsi" w:hAnsiTheme="minorHAnsi" w:cstheme="minorHAnsi"/>
        </w:rPr>
        <w:t>ideation.</w:t>
      </w:r>
      <w:r w:rsidRPr="00B47EB4">
        <w:rPr>
          <w:rFonts w:asciiTheme="minorHAnsi" w:hAnsiTheme="minorHAnsi" w:cstheme="minorHAnsi"/>
        </w:rPr>
        <w:t xml:space="preserve"> </w:t>
      </w:r>
    </w:p>
    <w:p w14:paraId="7B73C902" w14:textId="14A26794" w:rsidR="00357205" w:rsidRPr="00C334DB" w:rsidRDefault="002B68EF" w:rsidP="00D97D35">
      <w:pPr>
        <w:pStyle w:val="ListParagraph"/>
        <w:numPr>
          <w:ilvl w:val="0"/>
          <w:numId w:val="35"/>
        </w:numPr>
      </w:pPr>
      <w:r w:rsidRPr="00D97D35">
        <w:rPr>
          <w:rFonts w:asciiTheme="minorHAnsi" w:hAnsiTheme="minorHAnsi" w:cstheme="minorHAnsi"/>
        </w:rPr>
        <w:t>Any other duties commensurate with the role as requested by the</w:t>
      </w:r>
      <w:r w:rsidRPr="001878E4">
        <w:t xml:space="preserve"> senior management team.</w:t>
      </w:r>
    </w:p>
    <w:p w14:paraId="66CF62F6" w14:textId="77777777" w:rsidR="008A725F" w:rsidRDefault="008A725F" w:rsidP="007118CF">
      <w:pPr>
        <w:jc w:val="both"/>
        <w:rPr>
          <w:rFonts w:asciiTheme="minorHAnsi" w:hAnsiTheme="minorHAnsi" w:cstheme="minorHAnsi"/>
          <w:b/>
        </w:rPr>
      </w:pPr>
      <w:bookmarkStart w:id="5" w:name="_Hlk60844073"/>
    </w:p>
    <w:p w14:paraId="1A61DA2C" w14:textId="716FBDC0" w:rsidR="00011FA0" w:rsidRPr="007118CF" w:rsidRDefault="00A51A9B" w:rsidP="007118CF">
      <w:pPr>
        <w:jc w:val="both"/>
        <w:rPr>
          <w:rFonts w:asciiTheme="minorHAnsi" w:hAnsiTheme="minorHAnsi" w:cstheme="minorHAnsi"/>
          <w:b/>
        </w:rPr>
      </w:pPr>
      <w:r w:rsidRPr="007118CF">
        <w:rPr>
          <w:rFonts w:asciiTheme="minorHAnsi" w:hAnsiTheme="minorHAnsi" w:cstheme="minorHAnsi"/>
          <w:b/>
        </w:rPr>
        <w:lastRenderedPageBreak/>
        <w:t>General Duties</w:t>
      </w:r>
      <w:r w:rsidR="00011FA0" w:rsidRPr="007118CF">
        <w:rPr>
          <w:rFonts w:asciiTheme="minorHAnsi" w:hAnsiTheme="minorHAnsi" w:cstheme="minorHAnsi"/>
          <w:b/>
        </w:rPr>
        <w:t>:</w:t>
      </w:r>
    </w:p>
    <w:p w14:paraId="1645E715" w14:textId="6B7A3FE1" w:rsidR="00F10BF7" w:rsidRPr="008A725F" w:rsidRDefault="00B47EB4" w:rsidP="00F10BF7">
      <w:pPr>
        <w:pStyle w:val="ListParagraph"/>
        <w:numPr>
          <w:ilvl w:val="0"/>
          <w:numId w:val="31"/>
        </w:numPr>
        <w:jc w:val="both"/>
        <w:rPr>
          <w:rFonts w:asciiTheme="minorHAnsi" w:hAnsiTheme="minorHAnsi" w:cstheme="minorHAnsi"/>
        </w:rPr>
      </w:pPr>
      <w:r w:rsidRPr="0056774B">
        <w:rPr>
          <w:rFonts w:asciiTheme="minorHAnsi" w:hAnsiTheme="minorHAnsi" w:cstheme="minorHAnsi"/>
        </w:rPr>
        <w:t>Carry out your own administrative duties</w:t>
      </w:r>
      <w:r w:rsidR="00430474">
        <w:rPr>
          <w:rFonts w:asciiTheme="minorHAnsi" w:hAnsiTheme="minorHAnsi" w:cstheme="minorHAnsi"/>
        </w:rPr>
        <w:t>.</w:t>
      </w:r>
    </w:p>
    <w:p w14:paraId="08AB6D73" w14:textId="097EA04C" w:rsidR="00B47EB4" w:rsidRPr="00B47EB4" w:rsidRDefault="00B47EB4" w:rsidP="00B47EB4">
      <w:pPr>
        <w:pStyle w:val="ListParagraph"/>
        <w:numPr>
          <w:ilvl w:val="0"/>
          <w:numId w:val="31"/>
        </w:numPr>
        <w:jc w:val="both"/>
        <w:rPr>
          <w:rFonts w:asciiTheme="minorHAnsi" w:hAnsiTheme="minorHAnsi" w:cstheme="minorHAnsi"/>
        </w:rPr>
      </w:pPr>
      <w:r w:rsidRPr="0056774B">
        <w:rPr>
          <w:rFonts w:asciiTheme="minorHAnsi" w:hAnsiTheme="minorHAnsi" w:cstheme="minorHAnsi"/>
        </w:rPr>
        <w:t>To undertake relevant training and professional development as appropriate</w:t>
      </w:r>
      <w:r w:rsidR="00430474">
        <w:rPr>
          <w:rFonts w:asciiTheme="minorHAnsi" w:hAnsiTheme="minorHAnsi" w:cstheme="minorHAnsi"/>
        </w:rPr>
        <w:t>.</w:t>
      </w:r>
    </w:p>
    <w:p w14:paraId="36FB8434" w14:textId="10F8F7B6" w:rsidR="00011FA0" w:rsidRPr="0056774B" w:rsidRDefault="00726E93" w:rsidP="007118CF">
      <w:pPr>
        <w:pStyle w:val="ListParagraph"/>
        <w:numPr>
          <w:ilvl w:val="0"/>
          <w:numId w:val="31"/>
        </w:numPr>
        <w:jc w:val="both"/>
        <w:rPr>
          <w:rFonts w:asciiTheme="minorHAnsi" w:hAnsiTheme="minorHAnsi" w:cstheme="minorHAnsi"/>
        </w:rPr>
      </w:pPr>
      <w:r w:rsidRPr="0056774B">
        <w:rPr>
          <w:rFonts w:asciiTheme="minorHAnsi" w:hAnsiTheme="minorHAnsi" w:cstheme="minorHAnsi"/>
        </w:rPr>
        <w:t>Act</w:t>
      </w:r>
      <w:r w:rsidR="003143FD" w:rsidRPr="0056774B">
        <w:rPr>
          <w:rFonts w:asciiTheme="minorHAnsi" w:hAnsiTheme="minorHAnsi" w:cstheme="minorHAnsi"/>
        </w:rPr>
        <w:t xml:space="preserve"> in accordance with </w:t>
      </w:r>
      <w:r w:rsidR="004B76B7" w:rsidRPr="0056774B">
        <w:rPr>
          <w:rFonts w:asciiTheme="minorHAnsi" w:hAnsiTheme="minorHAnsi" w:cstheme="minorHAnsi"/>
        </w:rPr>
        <w:t>RASASC</w:t>
      </w:r>
      <w:r w:rsidR="00011FA0" w:rsidRPr="0056774B">
        <w:rPr>
          <w:rFonts w:asciiTheme="minorHAnsi" w:hAnsiTheme="minorHAnsi" w:cstheme="minorHAnsi"/>
        </w:rPr>
        <w:t xml:space="preserve"> policies, procedures and ethos including:</w:t>
      </w:r>
    </w:p>
    <w:p w14:paraId="6A0B9DE6" w14:textId="2CAAC6C8" w:rsidR="00011FA0" w:rsidRPr="0056774B" w:rsidRDefault="00C334DB" w:rsidP="00C334DB">
      <w:pPr>
        <w:pStyle w:val="ListParagraph"/>
        <w:jc w:val="both"/>
        <w:rPr>
          <w:rFonts w:asciiTheme="minorHAnsi" w:hAnsiTheme="minorHAnsi" w:cstheme="minorHAnsi"/>
        </w:rPr>
      </w:pPr>
      <w:r w:rsidRPr="0056774B">
        <w:rPr>
          <w:rFonts w:asciiTheme="minorHAnsi" w:hAnsiTheme="minorHAnsi" w:cstheme="minorHAnsi"/>
        </w:rPr>
        <w:t>-</w:t>
      </w:r>
      <w:r w:rsidR="00AC72E3" w:rsidRPr="0056774B">
        <w:rPr>
          <w:rFonts w:asciiTheme="minorHAnsi" w:hAnsiTheme="minorHAnsi" w:cstheme="minorHAnsi"/>
        </w:rPr>
        <w:t xml:space="preserve">Safeguarding </w:t>
      </w:r>
      <w:r w:rsidR="00011FA0" w:rsidRPr="0056774B">
        <w:rPr>
          <w:rFonts w:asciiTheme="minorHAnsi" w:hAnsiTheme="minorHAnsi" w:cstheme="minorHAnsi"/>
        </w:rPr>
        <w:t>Policy</w:t>
      </w:r>
    </w:p>
    <w:p w14:paraId="5AB566AE" w14:textId="18D7DFA0" w:rsidR="00011FA0" w:rsidRPr="0056774B" w:rsidRDefault="00C334DB" w:rsidP="00C334DB">
      <w:pPr>
        <w:pStyle w:val="ListParagraph"/>
        <w:jc w:val="both"/>
        <w:rPr>
          <w:rFonts w:asciiTheme="minorHAnsi" w:hAnsiTheme="minorHAnsi" w:cstheme="minorHAnsi"/>
        </w:rPr>
      </w:pPr>
      <w:r w:rsidRPr="0056774B">
        <w:rPr>
          <w:rFonts w:asciiTheme="minorHAnsi" w:hAnsiTheme="minorHAnsi" w:cstheme="minorHAnsi"/>
        </w:rPr>
        <w:t>-</w:t>
      </w:r>
      <w:r w:rsidR="00011FA0" w:rsidRPr="0056774B">
        <w:rPr>
          <w:rFonts w:asciiTheme="minorHAnsi" w:hAnsiTheme="minorHAnsi" w:cstheme="minorHAnsi"/>
        </w:rPr>
        <w:t>Equalities and Diversity Policy</w:t>
      </w:r>
    </w:p>
    <w:p w14:paraId="3C444743" w14:textId="77777777" w:rsidR="0056774B" w:rsidRDefault="00C334DB" w:rsidP="0056774B">
      <w:pPr>
        <w:pStyle w:val="ListParagraph"/>
        <w:jc w:val="both"/>
        <w:rPr>
          <w:rFonts w:asciiTheme="minorHAnsi" w:hAnsiTheme="minorHAnsi" w:cstheme="minorHAnsi"/>
        </w:rPr>
      </w:pPr>
      <w:r w:rsidRPr="0056774B">
        <w:rPr>
          <w:rFonts w:asciiTheme="minorHAnsi" w:hAnsiTheme="minorHAnsi" w:cstheme="minorHAnsi"/>
        </w:rPr>
        <w:t>-</w:t>
      </w:r>
      <w:r w:rsidR="00011FA0" w:rsidRPr="0056774B">
        <w:rPr>
          <w:rFonts w:asciiTheme="minorHAnsi" w:hAnsiTheme="minorHAnsi" w:cstheme="minorHAnsi"/>
        </w:rPr>
        <w:t>Occupational Health and Safety Policies and Procedures</w:t>
      </w:r>
    </w:p>
    <w:p w14:paraId="07F16C4E" w14:textId="77777777" w:rsidR="00B47EB4" w:rsidRPr="00B47EB4" w:rsidRDefault="00B47EB4" w:rsidP="00B47EB4">
      <w:pPr>
        <w:pStyle w:val="ListParagraph"/>
        <w:numPr>
          <w:ilvl w:val="0"/>
          <w:numId w:val="31"/>
        </w:numPr>
        <w:jc w:val="both"/>
        <w:rPr>
          <w:rFonts w:asciiTheme="minorHAnsi" w:hAnsiTheme="minorHAnsi" w:cstheme="minorHAnsi"/>
        </w:rPr>
      </w:pPr>
      <w:r w:rsidRPr="00B47EB4">
        <w:rPr>
          <w:rFonts w:asciiTheme="minorHAnsi" w:hAnsiTheme="minorHAnsi" w:cstheme="minorHAnsi"/>
        </w:rPr>
        <w:t>To participate in team meetings, monthly internal and external supervision and annual performance reviews.</w:t>
      </w:r>
    </w:p>
    <w:p w14:paraId="5D1B4FC0" w14:textId="59D832D0" w:rsidR="00011FA0" w:rsidRPr="0056774B" w:rsidRDefault="00726E93" w:rsidP="007118CF">
      <w:pPr>
        <w:pStyle w:val="ListParagraph"/>
        <w:numPr>
          <w:ilvl w:val="0"/>
          <w:numId w:val="31"/>
        </w:numPr>
        <w:jc w:val="both"/>
        <w:rPr>
          <w:rFonts w:asciiTheme="minorHAnsi" w:eastAsia="MS Mincho" w:hAnsiTheme="minorHAnsi" w:cstheme="minorHAnsi"/>
        </w:rPr>
      </w:pPr>
      <w:r w:rsidRPr="0056774B">
        <w:rPr>
          <w:rFonts w:asciiTheme="minorHAnsi" w:eastAsia="MS Mincho" w:hAnsiTheme="minorHAnsi" w:cstheme="minorHAnsi"/>
        </w:rPr>
        <w:t>D</w:t>
      </w:r>
      <w:r w:rsidR="00011FA0" w:rsidRPr="0056774B">
        <w:rPr>
          <w:rFonts w:asciiTheme="minorHAnsi" w:eastAsia="MS Mincho" w:hAnsiTheme="minorHAnsi" w:cstheme="minorHAnsi"/>
        </w:rPr>
        <w:t>evelop, foster and maintain excellent relationships with all relevant external stakeholders and organisations</w:t>
      </w:r>
      <w:r w:rsidR="00430474">
        <w:rPr>
          <w:rFonts w:asciiTheme="minorHAnsi" w:eastAsia="MS Mincho" w:hAnsiTheme="minorHAnsi" w:cstheme="minorHAnsi"/>
        </w:rPr>
        <w:t>.</w:t>
      </w:r>
    </w:p>
    <w:p w14:paraId="405D716D" w14:textId="56224009" w:rsidR="00B47EB4" w:rsidRPr="0056774B" w:rsidRDefault="00B47EB4" w:rsidP="00B47EB4">
      <w:pPr>
        <w:pStyle w:val="ListParagraph"/>
        <w:numPr>
          <w:ilvl w:val="0"/>
          <w:numId w:val="31"/>
        </w:numPr>
        <w:jc w:val="both"/>
        <w:rPr>
          <w:rFonts w:asciiTheme="minorHAnsi" w:hAnsiTheme="minorHAnsi" w:cstheme="minorHAnsi"/>
        </w:rPr>
      </w:pPr>
      <w:r w:rsidRPr="0056774B">
        <w:rPr>
          <w:rFonts w:asciiTheme="minorHAnsi" w:hAnsiTheme="minorHAnsi" w:cstheme="minorHAnsi"/>
        </w:rPr>
        <w:t>Maintain up to date knowledge on issues relevant to clients and the violence against women field</w:t>
      </w:r>
      <w:r w:rsidR="00430474">
        <w:rPr>
          <w:rFonts w:asciiTheme="minorHAnsi" w:hAnsiTheme="minorHAnsi" w:cstheme="minorHAnsi"/>
        </w:rPr>
        <w:t>.</w:t>
      </w:r>
    </w:p>
    <w:p w14:paraId="20392331" w14:textId="77777777" w:rsidR="0056774B" w:rsidRPr="0056774B" w:rsidRDefault="00502F04" w:rsidP="0056774B">
      <w:pPr>
        <w:pStyle w:val="ListParagraph"/>
        <w:numPr>
          <w:ilvl w:val="0"/>
          <w:numId w:val="31"/>
        </w:numPr>
        <w:jc w:val="both"/>
        <w:rPr>
          <w:rFonts w:asciiTheme="minorHAnsi" w:hAnsiTheme="minorHAnsi" w:cstheme="minorHAnsi"/>
        </w:rPr>
      </w:pPr>
      <w:r w:rsidRPr="0056774B">
        <w:rPr>
          <w:rFonts w:asciiTheme="minorHAnsi" w:hAnsiTheme="minorHAnsi" w:cstheme="minorHAnsi"/>
        </w:rPr>
        <w:t xml:space="preserve">Represent </w:t>
      </w:r>
      <w:r w:rsidR="004B76B7" w:rsidRPr="0056774B">
        <w:rPr>
          <w:rFonts w:asciiTheme="minorHAnsi" w:hAnsiTheme="minorHAnsi" w:cstheme="minorHAnsi"/>
        </w:rPr>
        <w:t>RASASC</w:t>
      </w:r>
      <w:r w:rsidRPr="0056774B">
        <w:rPr>
          <w:rFonts w:asciiTheme="minorHAnsi" w:hAnsiTheme="minorHAnsi" w:cstheme="minorHAnsi"/>
        </w:rPr>
        <w:t xml:space="preserve"> externally when required</w:t>
      </w:r>
      <w:r w:rsidR="00C334DB" w:rsidRPr="0056774B">
        <w:rPr>
          <w:rFonts w:asciiTheme="minorHAnsi" w:hAnsiTheme="minorHAnsi" w:cstheme="minorHAnsi"/>
        </w:rPr>
        <w:t xml:space="preserve"> and participate in training events.</w:t>
      </w:r>
    </w:p>
    <w:p w14:paraId="4EA5F57A" w14:textId="77777777" w:rsidR="00430474" w:rsidRDefault="00357205" w:rsidP="00430474">
      <w:pPr>
        <w:pStyle w:val="ListParagraph"/>
        <w:numPr>
          <w:ilvl w:val="0"/>
          <w:numId w:val="31"/>
        </w:numPr>
        <w:jc w:val="both"/>
        <w:rPr>
          <w:rFonts w:asciiTheme="minorHAnsi" w:hAnsiTheme="minorHAnsi" w:cstheme="minorHAnsi"/>
        </w:rPr>
      </w:pPr>
      <w:r w:rsidRPr="0056774B">
        <w:rPr>
          <w:rFonts w:asciiTheme="minorHAnsi" w:hAnsiTheme="minorHAnsi" w:cstheme="minorHAnsi"/>
        </w:rPr>
        <w:t xml:space="preserve">Contribute to the development of service policies, protocols, guidelines and strategies within area of </w:t>
      </w:r>
      <w:r w:rsidRPr="00FB46B6">
        <w:rPr>
          <w:rFonts w:asciiTheme="minorHAnsi" w:hAnsiTheme="minorHAnsi" w:cstheme="minorHAnsi"/>
        </w:rPr>
        <w:t>practice as necessary.</w:t>
      </w:r>
    </w:p>
    <w:p w14:paraId="03E8A0A5" w14:textId="4FC733A5" w:rsidR="00FB46B6" w:rsidRPr="00430474" w:rsidRDefault="00B47EB4" w:rsidP="00430474">
      <w:pPr>
        <w:pStyle w:val="ListParagraph"/>
        <w:numPr>
          <w:ilvl w:val="0"/>
          <w:numId w:val="31"/>
        </w:numPr>
        <w:jc w:val="both"/>
        <w:rPr>
          <w:rFonts w:asciiTheme="minorHAnsi" w:hAnsiTheme="minorHAnsi" w:cstheme="minorHAnsi"/>
        </w:rPr>
      </w:pPr>
      <w:r w:rsidRPr="00430474">
        <w:rPr>
          <w:rFonts w:asciiTheme="minorHAnsi" w:hAnsiTheme="minorHAnsi" w:cstheme="minorHAnsi"/>
        </w:rPr>
        <w:t>Undertake any duties consistent with the post, as may be reasonably requested</w:t>
      </w:r>
      <w:bookmarkEnd w:id="5"/>
      <w:r w:rsidR="00430474">
        <w:rPr>
          <w:rFonts w:asciiTheme="minorHAnsi" w:hAnsiTheme="minorHAnsi" w:cstheme="minorHAnsi"/>
        </w:rPr>
        <w:t>.</w:t>
      </w:r>
    </w:p>
    <w:p w14:paraId="18BEB1C3" w14:textId="7DD446D6" w:rsidR="00FB46B6" w:rsidRPr="00FB46B6" w:rsidRDefault="00FB46B6" w:rsidP="00FB46B6">
      <w:pPr>
        <w:pStyle w:val="NoSpacing"/>
        <w:jc w:val="center"/>
        <w:rPr>
          <w:b/>
          <w:bCs/>
        </w:rPr>
      </w:pPr>
      <w:bookmarkStart w:id="6" w:name="_Hlk60844115"/>
      <w:bookmarkStart w:id="7" w:name="_Hlk60843961"/>
    </w:p>
    <w:tbl>
      <w:tblPr>
        <w:tblStyle w:val="TableGrid"/>
        <w:tblpPr w:leftFromText="180" w:rightFromText="180" w:vertAnchor="text" w:horzAnchor="margin" w:tblpXSpec="center" w:tblpY="183"/>
        <w:tblW w:w="11218" w:type="dxa"/>
        <w:tblLook w:val="04A0" w:firstRow="1" w:lastRow="0" w:firstColumn="1" w:lastColumn="0" w:noHBand="0" w:noVBand="1"/>
      </w:tblPr>
      <w:tblGrid>
        <w:gridCol w:w="5949"/>
        <w:gridCol w:w="5269"/>
      </w:tblGrid>
      <w:tr w:rsidR="00FB46B6" w14:paraId="38E33AEC" w14:textId="77777777" w:rsidTr="00FB46B6">
        <w:trPr>
          <w:trHeight w:val="490"/>
        </w:trPr>
        <w:tc>
          <w:tcPr>
            <w:tcW w:w="5949" w:type="dxa"/>
          </w:tcPr>
          <w:bookmarkEnd w:id="6"/>
          <w:p w14:paraId="5C70592A" w14:textId="77777777" w:rsidR="00D97D35" w:rsidRPr="00061E12" w:rsidRDefault="00D97D35" w:rsidP="003E27D7">
            <w:pPr>
              <w:jc w:val="center"/>
              <w:rPr>
                <w:rFonts w:asciiTheme="minorHAnsi" w:hAnsiTheme="minorHAnsi" w:cstheme="minorHAnsi"/>
                <w:b/>
              </w:rPr>
            </w:pPr>
            <w:r w:rsidRPr="00061E12">
              <w:rPr>
                <w:rFonts w:asciiTheme="minorHAnsi" w:eastAsia="Times New Roman" w:hAnsiTheme="minorHAnsi" w:cstheme="minorHAnsi"/>
                <w:b/>
                <w:color w:val="323232"/>
                <w:bdr w:val="none" w:sz="0" w:space="0" w:color="auto" w:frame="1"/>
                <w:lang w:eastAsia="en-GB"/>
              </w:rPr>
              <w:t>Essential skills</w:t>
            </w:r>
          </w:p>
        </w:tc>
        <w:tc>
          <w:tcPr>
            <w:tcW w:w="5269" w:type="dxa"/>
          </w:tcPr>
          <w:p w14:paraId="5D19912C" w14:textId="77777777" w:rsidR="00D97D35" w:rsidRPr="00061E12" w:rsidRDefault="00D97D35" w:rsidP="003E27D7">
            <w:pPr>
              <w:jc w:val="center"/>
              <w:rPr>
                <w:rFonts w:asciiTheme="minorHAnsi" w:hAnsiTheme="minorHAnsi" w:cstheme="minorHAnsi"/>
                <w:b/>
              </w:rPr>
            </w:pPr>
            <w:r w:rsidRPr="00061E12">
              <w:rPr>
                <w:rFonts w:asciiTheme="minorHAnsi" w:hAnsiTheme="minorHAnsi" w:cstheme="minorHAnsi"/>
                <w:b/>
              </w:rPr>
              <w:t>Desirable Skills</w:t>
            </w:r>
          </w:p>
        </w:tc>
      </w:tr>
      <w:tr w:rsidR="00D97D35" w:rsidRPr="00061E12" w14:paraId="6205D137" w14:textId="77777777" w:rsidTr="00FB46B6">
        <w:trPr>
          <w:trHeight w:val="70"/>
        </w:trPr>
        <w:tc>
          <w:tcPr>
            <w:tcW w:w="5949" w:type="dxa"/>
          </w:tcPr>
          <w:p w14:paraId="005845D5" w14:textId="20E82E55"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Knowledge of impact of sexual violence</w:t>
            </w:r>
            <w:r w:rsidR="007C562F">
              <w:rPr>
                <w:rFonts w:asciiTheme="minorHAnsi" w:hAnsiTheme="minorHAnsi" w:cstheme="minorHAnsi"/>
                <w:sz w:val="22"/>
                <w:szCs w:val="22"/>
                <w:bdr w:val="none" w:sz="0" w:space="0" w:color="auto" w:frame="1"/>
                <w:lang w:eastAsia="en-GB"/>
              </w:rPr>
              <w:t xml:space="preserve"> and commitment to improving the lives of survivors of sexual violence</w:t>
            </w:r>
          </w:p>
          <w:p w14:paraId="557BA48A" w14:textId="647E7519"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Experience of working with trauma</w:t>
            </w:r>
            <w:r>
              <w:rPr>
                <w:rFonts w:asciiTheme="minorHAnsi" w:hAnsiTheme="minorHAnsi" w:cstheme="minorHAnsi"/>
                <w:sz w:val="22"/>
                <w:szCs w:val="22"/>
                <w:bdr w:val="none" w:sz="0" w:space="0" w:color="auto" w:frame="1"/>
                <w:lang w:eastAsia="en-GB"/>
              </w:rPr>
              <w:t>/</w:t>
            </w:r>
            <w:r w:rsidRPr="00061E12">
              <w:rPr>
                <w:rFonts w:asciiTheme="minorHAnsi" w:hAnsiTheme="minorHAnsi" w:cstheme="minorHAnsi"/>
                <w:sz w:val="22"/>
                <w:szCs w:val="22"/>
                <w:bdr w:val="none" w:sz="0" w:space="0" w:color="auto" w:frame="1"/>
                <w:lang w:eastAsia="en-GB"/>
              </w:rPr>
              <w:t xml:space="preserve">vulnerable </w:t>
            </w:r>
            <w:r w:rsidR="00EB61FB">
              <w:rPr>
                <w:rFonts w:asciiTheme="minorHAnsi" w:hAnsiTheme="minorHAnsi" w:cstheme="minorHAnsi"/>
                <w:sz w:val="22"/>
                <w:szCs w:val="22"/>
                <w:bdr w:val="none" w:sz="0" w:space="0" w:color="auto" w:frame="1"/>
                <w:lang w:eastAsia="en-GB"/>
              </w:rPr>
              <w:t>children</w:t>
            </w:r>
            <w:r w:rsidR="00461F42">
              <w:rPr>
                <w:rFonts w:asciiTheme="minorHAnsi" w:hAnsiTheme="minorHAnsi" w:cstheme="minorHAnsi"/>
                <w:sz w:val="22"/>
                <w:szCs w:val="22"/>
                <w:bdr w:val="none" w:sz="0" w:space="0" w:color="auto" w:frame="1"/>
                <w:lang w:eastAsia="en-GB"/>
              </w:rPr>
              <w:t>, young people</w:t>
            </w:r>
            <w:r w:rsidR="00EB61FB">
              <w:rPr>
                <w:rFonts w:asciiTheme="minorHAnsi" w:hAnsiTheme="minorHAnsi" w:cstheme="minorHAnsi"/>
                <w:sz w:val="22"/>
                <w:szCs w:val="22"/>
                <w:bdr w:val="none" w:sz="0" w:space="0" w:color="auto" w:frame="1"/>
                <w:lang w:eastAsia="en-GB"/>
              </w:rPr>
              <w:t xml:space="preserve"> and families</w:t>
            </w:r>
          </w:p>
          <w:p w14:paraId="036429C4" w14:textId="76EC9399"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Effectively undertake and respond</w:t>
            </w:r>
            <w:r w:rsidR="00042B53">
              <w:rPr>
                <w:rFonts w:asciiTheme="minorHAnsi" w:hAnsiTheme="minorHAnsi" w:cstheme="minorHAnsi"/>
                <w:sz w:val="22"/>
                <w:szCs w:val="22"/>
                <w:bdr w:val="none" w:sz="0" w:space="0" w:color="auto" w:frame="1"/>
                <w:lang w:eastAsia="en-GB"/>
              </w:rPr>
              <w:t xml:space="preserve"> to</w:t>
            </w:r>
            <w:r>
              <w:rPr>
                <w:rFonts w:asciiTheme="minorHAnsi" w:hAnsiTheme="minorHAnsi" w:cstheme="minorHAnsi"/>
                <w:sz w:val="22"/>
                <w:szCs w:val="22"/>
                <w:bdr w:val="none" w:sz="0" w:space="0" w:color="auto" w:frame="1"/>
                <w:lang w:eastAsia="en-GB"/>
              </w:rPr>
              <w:t xml:space="preserve"> </w:t>
            </w:r>
            <w:r w:rsidR="007C562F">
              <w:rPr>
                <w:rFonts w:asciiTheme="minorHAnsi" w:hAnsiTheme="minorHAnsi" w:cstheme="minorHAnsi"/>
                <w:sz w:val="22"/>
                <w:szCs w:val="22"/>
                <w:bdr w:val="none" w:sz="0" w:space="0" w:color="auto" w:frame="1"/>
                <w:lang w:eastAsia="en-GB"/>
              </w:rPr>
              <w:t>r</w:t>
            </w:r>
            <w:r>
              <w:rPr>
                <w:rFonts w:asciiTheme="minorHAnsi" w:hAnsiTheme="minorHAnsi" w:cstheme="minorHAnsi"/>
                <w:sz w:val="22"/>
                <w:szCs w:val="22"/>
                <w:bdr w:val="none" w:sz="0" w:space="0" w:color="auto" w:frame="1"/>
                <w:lang w:eastAsia="en-GB"/>
              </w:rPr>
              <w:t>isk and needs</w:t>
            </w:r>
          </w:p>
          <w:p w14:paraId="6AE05FC7"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Strong crisis management skills</w:t>
            </w:r>
          </w:p>
          <w:p w14:paraId="3CC746CF" w14:textId="1FDF2470" w:rsidR="00D97D35" w:rsidRPr="007C562F" w:rsidRDefault="007C562F" w:rsidP="007C562F">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Empathic</w:t>
            </w:r>
            <w:r>
              <w:rPr>
                <w:rFonts w:asciiTheme="minorHAnsi" w:hAnsiTheme="minorHAnsi" w:cstheme="minorHAnsi"/>
                <w:sz w:val="22"/>
                <w:szCs w:val="22"/>
                <w:bdr w:val="none" w:sz="0" w:space="0" w:color="auto" w:frame="1"/>
                <w:lang w:eastAsia="en-GB"/>
              </w:rPr>
              <w:t xml:space="preserve"> and e</w:t>
            </w:r>
            <w:r w:rsidR="00D97D35" w:rsidRPr="007C562F">
              <w:rPr>
                <w:rFonts w:asciiTheme="minorHAnsi" w:hAnsiTheme="minorHAnsi" w:cstheme="minorHAnsi"/>
                <w:sz w:val="22"/>
                <w:szCs w:val="22"/>
                <w:bdr w:val="none" w:sz="0" w:space="0" w:color="auto" w:frame="1"/>
                <w:lang w:eastAsia="en-GB"/>
              </w:rPr>
              <w:t>xcellent listening,</w:t>
            </w:r>
            <w:r w:rsidR="00B47EB4" w:rsidRPr="007C562F">
              <w:rPr>
                <w:rFonts w:asciiTheme="minorHAnsi" w:hAnsiTheme="minorHAnsi" w:cstheme="minorHAnsi"/>
                <w:sz w:val="22"/>
                <w:szCs w:val="22"/>
                <w:bdr w:val="none" w:sz="0" w:space="0" w:color="auto" w:frame="1"/>
                <w:lang w:eastAsia="en-GB"/>
              </w:rPr>
              <w:t xml:space="preserve"> verbal,</w:t>
            </w:r>
            <w:r w:rsidR="00D97D35" w:rsidRPr="007C562F">
              <w:rPr>
                <w:rFonts w:asciiTheme="minorHAnsi" w:hAnsiTheme="minorHAnsi" w:cstheme="minorHAnsi"/>
                <w:sz w:val="22"/>
                <w:szCs w:val="22"/>
                <w:bdr w:val="none" w:sz="0" w:space="0" w:color="auto" w:frame="1"/>
                <w:lang w:eastAsia="en-GB"/>
              </w:rPr>
              <w:t xml:space="preserve"> and written skills</w:t>
            </w:r>
          </w:p>
          <w:p w14:paraId="43F4543B"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Excellent IT Skills: word processing, emailing and internet</w:t>
            </w:r>
          </w:p>
          <w:p w14:paraId="0F503DE5"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input accurate data via in house database system</w:t>
            </w:r>
          </w:p>
          <w:p w14:paraId="7C6235A6" w14:textId="77777777" w:rsidR="007C562F" w:rsidRPr="00061E12" w:rsidRDefault="007C562F" w:rsidP="007C562F">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Pro-active</w:t>
            </w:r>
            <w:r>
              <w:rPr>
                <w:rFonts w:asciiTheme="minorHAnsi" w:hAnsiTheme="minorHAnsi" w:cstheme="minorHAnsi"/>
                <w:sz w:val="22"/>
                <w:szCs w:val="22"/>
                <w:bdr w:val="none" w:sz="0" w:space="0" w:color="auto" w:frame="1"/>
                <w:lang w:eastAsia="en-GB"/>
              </w:rPr>
              <w:t xml:space="preserve"> and organised</w:t>
            </w:r>
          </w:p>
          <w:p w14:paraId="02C7095D" w14:textId="4B03BB83" w:rsidR="00B47EB4" w:rsidRDefault="00B47EB4"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manage a large complex caseload of clients</w:t>
            </w:r>
          </w:p>
          <w:p w14:paraId="67AEEC9A" w14:textId="77BCCF05" w:rsidR="00B47EB4" w:rsidRPr="00061E12" w:rsidRDefault="00B47EB4" w:rsidP="00B47EB4">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 xml:space="preserve">Excellent </w:t>
            </w:r>
            <w:r>
              <w:rPr>
                <w:rFonts w:asciiTheme="minorHAnsi" w:hAnsiTheme="minorHAnsi" w:cstheme="minorHAnsi"/>
                <w:sz w:val="22"/>
                <w:szCs w:val="22"/>
                <w:bdr w:val="none" w:sz="0" w:space="0" w:color="auto" w:frame="1"/>
                <w:lang w:eastAsia="en-GB"/>
              </w:rPr>
              <w:t>time and organisational</w:t>
            </w:r>
            <w:r w:rsidRPr="00061E12">
              <w:rPr>
                <w:rFonts w:asciiTheme="minorHAnsi" w:hAnsiTheme="minorHAnsi" w:cstheme="minorHAnsi"/>
                <w:sz w:val="22"/>
                <w:szCs w:val="22"/>
                <w:bdr w:val="none" w:sz="0" w:space="0" w:color="auto" w:frame="1"/>
                <w:lang w:eastAsia="en-GB"/>
              </w:rPr>
              <w:t xml:space="preserve"> skills with ability to manage deadlines</w:t>
            </w:r>
            <w:r>
              <w:rPr>
                <w:rFonts w:asciiTheme="minorHAnsi" w:hAnsiTheme="minorHAnsi" w:cstheme="minorHAnsi"/>
                <w:sz w:val="22"/>
                <w:szCs w:val="22"/>
                <w:bdr w:val="none" w:sz="0" w:space="0" w:color="auto" w:frame="1"/>
                <w:lang w:eastAsia="en-GB"/>
              </w:rPr>
              <w:t xml:space="preserve"> and </w:t>
            </w:r>
            <w:r w:rsidRPr="00061E12">
              <w:rPr>
                <w:rFonts w:asciiTheme="minorHAnsi" w:hAnsiTheme="minorHAnsi" w:cstheme="minorHAnsi"/>
                <w:sz w:val="22"/>
                <w:szCs w:val="22"/>
                <w:bdr w:val="none" w:sz="0" w:space="0" w:color="auto" w:frame="1"/>
                <w:lang w:eastAsia="en-GB"/>
              </w:rPr>
              <w:t>prioritise workload</w:t>
            </w:r>
          </w:p>
          <w:p w14:paraId="645AABD7" w14:textId="245B2D4E" w:rsidR="00B47EB4" w:rsidRDefault="00B47EB4"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Self-motivated</w:t>
            </w:r>
            <w:r w:rsidR="007C562F">
              <w:rPr>
                <w:rFonts w:asciiTheme="minorHAnsi" w:hAnsiTheme="minorHAnsi" w:cstheme="minorHAnsi"/>
                <w:sz w:val="22"/>
                <w:szCs w:val="22"/>
                <w:bdr w:val="none" w:sz="0" w:space="0" w:color="auto" w:frame="1"/>
                <w:lang w:eastAsia="en-GB"/>
              </w:rPr>
              <w:t>, works on own</w:t>
            </w:r>
            <w:r>
              <w:rPr>
                <w:rFonts w:asciiTheme="minorHAnsi" w:hAnsiTheme="minorHAnsi" w:cstheme="minorHAnsi"/>
                <w:sz w:val="22"/>
                <w:szCs w:val="22"/>
                <w:bdr w:val="none" w:sz="0" w:space="0" w:color="auto" w:frame="1"/>
                <w:lang w:eastAsia="en-GB"/>
              </w:rPr>
              <w:t xml:space="preserve"> initiative and without direct supervision</w:t>
            </w:r>
          </w:p>
          <w:p w14:paraId="18B8318E" w14:textId="08C8EB20" w:rsidR="007C562F" w:rsidRDefault="007C562F"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maintain clear boundaries</w:t>
            </w:r>
          </w:p>
          <w:p w14:paraId="4F761D7C" w14:textId="5D1865BE" w:rsidR="007C562F" w:rsidRPr="00061E12" w:rsidRDefault="007C562F"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follow and apply internal policies and procedures</w:t>
            </w:r>
          </w:p>
          <w:p w14:paraId="39FEA043"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Understanding of equal opportunity and gender equality issues</w:t>
            </w:r>
          </w:p>
          <w:p w14:paraId="7856FD48"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Willing to undertake appropriate training</w:t>
            </w:r>
          </w:p>
          <w:p w14:paraId="7340BD32"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Report writing skills</w:t>
            </w:r>
          </w:p>
          <w:p w14:paraId="15A72D97"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Understanding of child &amp; vulnerable adult protection and legal responsibilities</w:t>
            </w:r>
          </w:p>
          <w:p w14:paraId="21F7450D" w14:textId="6F0DB030" w:rsidR="00D97D35" w:rsidRPr="00D97D35"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Able to drive and car owner</w:t>
            </w:r>
          </w:p>
        </w:tc>
        <w:tc>
          <w:tcPr>
            <w:tcW w:w="5269" w:type="dxa"/>
          </w:tcPr>
          <w:p w14:paraId="2620B879"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Experience of working with survivors of sexual violence</w:t>
            </w:r>
          </w:p>
          <w:p w14:paraId="5051CF00" w14:textId="77777777" w:rsidR="00D97D35"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Experience of working with vulnerable groups</w:t>
            </w:r>
          </w:p>
          <w:p w14:paraId="4D57C41B" w14:textId="6D0E6B63" w:rsidR="004E0DDE" w:rsidRPr="00061E12" w:rsidRDefault="004E0DDE" w:rsidP="00FB46B6">
            <w:pPr>
              <w:pStyle w:val="NoSpacing"/>
              <w:numPr>
                <w:ilvl w:val="0"/>
                <w:numId w:val="44"/>
              </w:numPr>
              <w:rPr>
                <w:rFonts w:asciiTheme="minorHAnsi" w:hAnsiTheme="minorHAnsi" w:cstheme="minorHAnsi"/>
                <w:sz w:val="22"/>
                <w:szCs w:val="22"/>
              </w:rPr>
            </w:pPr>
            <w:r>
              <w:rPr>
                <w:rFonts w:asciiTheme="minorHAnsi" w:hAnsiTheme="minorHAnsi" w:cstheme="minorHAnsi"/>
                <w:sz w:val="22"/>
                <w:szCs w:val="22"/>
              </w:rPr>
              <w:t>Experience of working with children and young people</w:t>
            </w:r>
          </w:p>
          <w:p w14:paraId="6D7F130E"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Knowledge of Criminal Justice System</w:t>
            </w:r>
          </w:p>
          <w:p w14:paraId="3F0AFB0B"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ISVA qualifications</w:t>
            </w:r>
          </w:p>
          <w:p w14:paraId="234DB1AF"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Educated to degree level</w:t>
            </w:r>
          </w:p>
          <w:p w14:paraId="76A6547F"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Qualifications in listening skills</w:t>
            </w:r>
          </w:p>
          <w:p w14:paraId="660488BE" w14:textId="77777777" w:rsidR="00D97D35" w:rsidRPr="00061E12"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Proven relevant experience</w:t>
            </w:r>
          </w:p>
          <w:p w14:paraId="56FEBD8F" w14:textId="77777777" w:rsidR="00D97D35" w:rsidRPr="00061E12"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A proactive, adaptable and collaborative way of working</w:t>
            </w:r>
          </w:p>
          <w:p w14:paraId="71945174" w14:textId="4600A83C" w:rsidR="00D97D35" w:rsidRPr="00D97D35"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Excellent computer skills and proficiency using case management systems and MS Office applications</w:t>
            </w:r>
          </w:p>
        </w:tc>
      </w:tr>
    </w:tbl>
    <w:bookmarkEnd w:id="7"/>
    <w:p w14:paraId="7E67A16C" w14:textId="77777777" w:rsidR="00563210" w:rsidRDefault="00563210" w:rsidP="00563210">
      <w:pPr>
        <w:jc w:val="center"/>
        <w:rPr>
          <w:rFonts w:cs="Arial"/>
          <w:b/>
          <w:i/>
          <w:sz w:val="24"/>
          <w:szCs w:val="24"/>
        </w:rPr>
      </w:pPr>
      <w:r>
        <w:rPr>
          <w:rFonts w:cs="Arial"/>
          <w:b/>
          <w:i/>
          <w:sz w:val="24"/>
          <w:szCs w:val="24"/>
        </w:rPr>
        <w:lastRenderedPageBreak/>
        <w:t>RASASC reserves the right only to recruit women.  This has legal verification under the Sexual Discrimination Act 1975 seven (ii) (e) amended in 1986 and 2008 and incorporated in the Equality Act 2010.</w:t>
      </w:r>
    </w:p>
    <w:p w14:paraId="20476910" w14:textId="49DEAB8A" w:rsidR="004B76B7" w:rsidRPr="00FB46B6" w:rsidRDefault="00011FA0" w:rsidP="00563210">
      <w:pPr>
        <w:jc w:val="center"/>
        <w:rPr>
          <w:rFonts w:asciiTheme="minorHAnsi" w:hAnsiTheme="minorHAnsi" w:cstheme="minorHAnsi"/>
          <w:b/>
          <w:bCs/>
          <w:u w:val="single"/>
        </w:rPr>
      </w:pPr>
      <w:r w:rsidRPr="007118CF">
        <w:rPr>
          <w:rFonts w:asciiTheme="minorHAnsi" w:hAnsiTheme="minorHAnsi" w:cstheme="minorHAnsi"/>
          <w:b/>
          <w:bCs/>
          <w:u w:val="single"/>
        </w:rPr>
        <w:t xml:space="preserve">Please note this job description is intended to outline the main duties of the post and may change as </w:t>
      </w:r>
      <w:r w:rsidR="004E5AFE" w:rsidRPr="007118CF">
        <w:rPr>
          <w:rFonts w:asciiTheme="minorHAnsi" w:hAnsiTheme="minorHAnsi" w:cstheme="minorHAnsi"/>
          <w:b/>
          <w:bCs/>
          <w:u w:val="single"/>
        </w:rPr>
        <w:t xml:space="preserve">services are shaped and informed by feedback from </w:t>
      </w:r>
      <w:r w:rsidR="006B77D1">
        <w:rPr>
          <w:rFonts w:asciiTheme="minorHAnsi" w:hAnsiTheme="minorHAnsi" w:cstheme="minorHAnsi"/>
          <w:b/>
          <w:bCs/>
          <w:u w:val="single"/>
        </w:rPr>
        <w:t>client</w:t>
      </w:r>
      <w:r w:rsidR="004E5AFE" w:rsidRPr="007118CF">
        <w:rPr>
          <w:rFonts w:asciiTheme="minorHAnsi" w:hAnsiTheme="minorHAnsi" w:cstheme="minorHAnsi"/>
          <w:b/>
          <w:bCs/>
          <w:u w:val="single"/>
        </w:rPr>
        <w:t>s</w:t>
      </w:r>
      <w:r w:rsidRPr="007118CF">
        <w:rPr>
          <w:rFonts w:asciiTheme="minorHAnsi" w:hAnsiTheme="minorHAnsi" w:cstheme="minorHAnsi"/>
          <w:b/>
          <w:bCs/>
          <w:u w:val="single"/>
        </w:rPr>
        <w:t>.</w:t>
      </w:r>
    </w:p>
    <w:sectPr w:rsidR="004B76B7" w:rsidRPr="00FB46B6" w:rsidSect="006D52DD">
      <w:headerReference w:type="default" r:id="rId11"/>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DC2C" w14:textId="77777777" w:rsidR="00B67968" w:rsidRDefault="00B67968">
      <w:pPr>
        <w:spacing w:after="0" w:line="240" w:lineRule="auto"/>
      </w:pPr>
      <w:r>
        <w:separator/>
      </w:r>
    </w:p>
  </w:endnote>
  <w:endnote w:type="continuationSeparator" w:id="0">
    <w:p w14:paraId="4AF1DE0D" w14:textId="77777777" w:rsidR="00B67968" w:rsidRDefault="00B67968">
      <w:pPr>
        <w:spacing w:after="0" w:line="240" w:lineRule="auto"/>
      </w:pPr>
      <w:r>
        <w:continuationSeparator/>
      </w:r>
    </w:p>
  </w:endnote>
  <w:endnote w:type="continuationNotice" w:id="1">
    <w:p w14:paraId="2F71EF23" w14:textId="77777777" w:rsidR="00B67968" w:rsidRDefault="00B67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40F"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CC4B3" w14:textId="77777777" w:rsidR="00502F04" w:rsidRDefault="00502F04" w:rsidP="00502F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9E58" w14:textId="079490A6" w:rsidR="00B6067C" w:rsidRDefault="00F10BF7">
    <w:pPr>
      <w:pStyle w:val="Footer"/>
    </w:pPr>
    <w:r>
      <w:t>October 23</w:t>
    </w:r>
  </w:p>
  <w:p w14:paraId="5E9F5297" w14:textId="77777777" w:rsidR="00502F04" w:rsidRDefault="00502F04" w:rsidP="00502F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1DB9" w14:textId="77777777" w:rsidR="00B67968" w:rsidRDefault="00B67968">
      <w:pPr>
        <w:spacing w:after="0" w:line="240" w:lineRule="auto"/>
      </w:pPr>
      <w:r>
        <w:separator/>
      </w:r>
    </w:p>
  </w:footnote>
  <w:footnote w:type="continuationSeparator" w:id="0">
    <w:p w14:paraId="14A238F7" w14:textId="77777777" w:rsidR="00B67968" w:rsidRDefault="00B67968">
      <w:pPr>
        <w:spacing w:after="0" w:line="240" w:lineRule="auto"/>
      </w:pPr>
      <w:r>
        <w:continuationSeparator/>
      </w:r>
    </w:p>
  </w:footnote>
  <w:footnote w:type="continuationNotice" w:id="1">
    <w:p w14:paraId="1AF04258" w14:textId="77777777" w:rsidR="00B67968" w:rsidRDefault="00B67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A2CB" w14:textId="77777777" w:rsidR="002D4B42" w:rsidRDefault="002D4B42" w:rsidP="002D4B42">
    <w:pPr>
      <w:pStyle w:val="Header"/>
      <w:jc w:val="right"/>
      <w:rPr>
        <w:rFonts w:ascii="Arial" w:hAnsi="Arial" w:cs="Arial"/>
        <w:sz w:val="18"/>
        <w:szCs w:val="18"/>
      </w:rPr>
    </w:pPr>
    <w:r>
      <w:rPr>
        <w:rFonts w:ascii="Arial" w:hAnsi="Arial" w:cs="Arial"/>
        <w:sz w:val="18"/>
        <w:szCs w:val="18"/>
      </w:rPr>
      <w:t>Rape &amp; Sexual Abuse Support Centre</w:t>
    </w:r>
  </w:p>
  <w:p w14:paraId="3AA61CB6" w14:textId="0DE4D663" w:rsidR="002D4B42" w:rsidRPr="002D4B42" w:rsidRDefault="002D4B42" w:rsidP="002D4B42">
    <w:pPr>
      <w:pStyle w:val="Header"/>
      <w:jc w:val="right"/>
      <w:rPr>
        <w:rFonts w:ascii="Arial" w:hAnsi="Arial" w:cs="Arial"/>
        <w:sz w:val="18"/>
        <w:szCs w:val="18"/>
      </w:rPr>
    </w:pPr>
    <w:r>
      <w:rPr>
        <w:rFonts w:ascii="Arial" w:hAnsi="Arial" w:cs="Arial"/>
        <w:sz w:val="18"/>
        <w:szCs w:val="18"/>
      </w:rPr>
      <w:t>(Cheshire &amp; Merseyside)</w:t>
    </w:r>
  </w:p>
  <w:p w14:paraId="6A07F7DD" w14:textId="77777777" w:rsidR="002D4B42" w:rsidRDefault="002D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DF6"/>
    <w:multiLevelType w:val="hybridMultilevel"/>
    <w:tmpl w:val="018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56C"/>
    <w:multiLevelType w:val="hybridMultilevel"/>
    <w:tmpl w:val="B636D5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F2CAB"/>
    <w:multiLevelType w:val="hybridMultilevel"/>
    <w:tmpl w:val="AD96E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7B6709"/>
    <w:multiLevelType w:val="hybridMultilevel"/>
    <w:tmpl w:val="476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160B9"/>
    <w:multiLevelType w:val="hybridMultilevel"/>
    <w:tmpl w:val="DF369DEE"/>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2B15349"/>
    <w:multiLevelType w:val="hybridMultilevel"/>
    <w:tmpl w:val="BB48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75FA8"/>
    <w:multiLevelType w:val="hybridMultilevel"/>
    <w:tmpl w:val="04E884F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30570F"/>
    <w:multiLevelType w:val="hybridMultilevel"/>
    <w:tmpl w:val="304A040A"/>
    <w:lvl w:ilvl="0" w:tplc="0000000A">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40424"/>
    <w:multiLevelType w:val="hybridMultilevel"/>
    <w:tmpl w:val="E54E671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B78709D"/>
    <w:multiLevelType w:val="multilevel"/>
    <w:tmpl w:val="F0F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D10CD"/>
    <w:multiLevelType w:val="hybridMultilevel"/>
    <w:tmpl w:val="5C0A6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EF3652"/>
    <w:multiLevelType w:val="hybridMultilevel"/>
    <w:tmpl w:val="3ED24B0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46394"/>
    <w:multiLevelType w:val="hybridMultilevel"/>
    <w:tmpl w:val="D6503C6E"/>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9A457A"/>
    <w:multiLevelType w:val="hybridMultilevel"/>
    <w:tmpl w:val="071611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9303AB"/>
    <w:multiLevelType w:val="hybridMultilevel"/>
    <w:tmpl w:val="B10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761C"/>
    <w:multiLevelType w:val="hybridMultilevel"/>
    <w:tmpl w:val="C94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A2B80"/>
    <w:multiLevelType w:val="hybridMultilevel"/>
    <w:tmpl w:val="0BE6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AD74F3"/>
    <w:multiLevelType w:val="hybridMultilevel"/>
    <w:tmpl w:val="C884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7565F"/>
    <w:multiLevelType w:val="hybridMultilevel"/>
    <w:tmpl w:val="6BE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463E3"/>
    <w:multiLevelType w:val="singleLevel"/>
    <w:tmpl w:val="0538A0C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E07346"/>
    <w:multiLevelType w:val="hybridMultilevel"/>
    <w:tmpl w:val="2564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B7440"/>
    <w:multiLevelType w:val="hybridMultilevel"/>
    <w:tmpl w:val="25A8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E10B9"/>
    <w:multiLevelType w:val="hybridMultilevel"/>
    <w:tmpl w:val="997E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441BA"/>
    <w:multiLevelType w:val="hybridMultilevel"/>
    <w:tmpl w:val="7814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A731A"/>
    <w:multiLevelType w:val="hybridMultilevel"/>
    <w:tmpl w:val="26FCF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C056F8"/>
    <w:multiLevelType w:val="hybridMultilevel"/>
    <w:tmpl w:val="85B018BA"/>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4B716872"/>
    <w:multiLevelType w:val="hybridMultilevel"/>
    <w:tmpl w:val="4D92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A7ED6"/>
    <w:multiLevelType w:val="hybridMultilevel"/>
    <w:tmpl w:val="7CA2D02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17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B04423"/>
    <w:multiLevelType w:val="hybridMultilevel"/>
    <w:tmpl w:val="531C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20378"/>
    <w:multiLevelType w:val="multilevel"/>
    <w:tmpl w:val="6E4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A48B2"/>
    <w:multiLevelType w:val="hybridMultilevel"/>
    <w:tmpl w:val="C4A0D778"/>
    <w:lvl w:ilvl="0" w:tplc="C71276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75534C"/>
    <w:multiLevelType w:val="hybridMultilevel"/>
    <w:tmpl w:val="FD26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44BD0"/>
    <w:multiLevelType w:val="hybridMultilevel"/>
    <w:tmpl w:val="590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7048E"/>
    <w:multiLevelType w:val="hybridMultilevel"/>
    <w:tmpl w:val="1D56F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A654FD"/>
    <w:multiLevelType w:val="hybridMultilevel"/>
    <w:tmpl w:val="614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61801"/>
    <w:multiLevelType w:val="hybridMultilevel"/>
    <w:tmpl w:val="4D82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D19AE"/>
    <w:multiLevelType w:val="hybridMultilevel"/>
    <w:tmpl w:val="DEAE710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346A1"/>
    <w:multiLevelType w:val="hybridMultilevel"/>
    <w:tmpl w:val="ABD6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F50513"/>
    <w:multiLevelType w:val="hybridMultilevel"/>
    <w:tmpl w:val="B9A6C8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3" w15:restartNumberingAfterBreak="0">
    <w:nsid w:val="7E2E0B31"/>
    <w:multiLevelType w:val="hybridMultilevel"/>
    <w:tmpl w:val="044C1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011012">
    <w:abstractNumId w:val="11"/>
  </w:num>
  <w:num w:numId="2" w16cid:durableId="2049143675">
    <w:abstractNumId w:val="19"/>
  </w:num>
  <w:num w:numId="3" w16cid:durableId="1813332603">
    <w:abstractNumId w:val="36"/>
  </w:num>
  <w:num w:numId="4" w16cid:durableId="2044675241">
    <w:abstractNumId w:val="16"/>
  </w:num>
  <w:num w:numId="5" w16cid:durableId="1124930622">
    <w:abstractNumId w:val="34"/>
  </w:num>
  <w:num w:numId="6" w16cid:durableId="446850139">
    <w:abstractNumId w:val="41"/>
  </w:num>
  <w:num w:numId="7" w16cid:durableId="1736976363">
    <w:abstractNumId w:val="31"/>
  </w:num>
  <w:num w:numId="8" w16cid:durableId="968515356">
    <w:abstractNumId w:val="20"/>
  </w:num>
  <w:num w:numId="9" w16cid:durableId="1957978588">
    <w:abstractNumId w:val="29"/>
  </w:num>
  <w:num w:numId="10" w16cid:durableId="1074476112">
    <w:abstractNumId w:val="7"/>
  </w:num>
  <w:num w:numId="11" w16cid:durableId="1530992677">
    <w:abstractNumId w:val="26"/>
  </w:num>
  <w:num w:numId="12" w16cid:durableId="8802650">
    <w:abstractNumId w:val="5"/>
  </w:num>
  <w:num w:numId="13" w16cid:durableId="1432045388">
    <w:abstractNumId w:val="28"/>
  </w:num>
  <w:num w:numId="14" w16cid:durableId="1656180004">
    <w:abstractNumId w:val="42"/>
  </w:num>
  <w:num w:numId="15" w16cid:durableId="1957323717">
    <w:abstractNumId w:val="17"/>
  </w:num>
  <w:num w:numId="16" w16cid:durableId="699866950">
    <w:abstractNumId w:val="9"/>
  </w:num>
  <w:num w:numId="17" w16cid:durableId="1239364001">
    <w:abstractNumId w:val="4"/>
  </w:num>
  <w:num w:numId="18" w16cid:durableId="1100492173">
    <w:abstractNumId w:val="33"/>
  </w:num>
  <w:num w:numId="19" w16cid:durableId="2088917188">
    <w:abstractNumId w:val="21"/>
  </w:num>
  <w:num w:numId="20" w16cid:durableId="289746319">
    <w:abstractNumId w:val="15"/>
  </w:num>
  <w:num w:numId="21" w16cid:durableId="2108578526">
    <w:abstractNumId w:val="40"/>
  </w:num>
  <w:num w:numId="22" w16cid:durableId="1171022118">
    <w:abstractNumId w:val="1"/>
  </w:num>
  <w:num w:numId="23" w16cid:durableId="2074888282">
    <w:abstractNumId w:val="22"/>
  </w:num>
  <w:num w:numId="24" w16cid:durableId="1372536204">
    <w:abstractNumId w:val="32"/>
  </w:num>
  <w:num w:numId="25" w16cid:durableId="1892573212">
    <w:abstractNumId w:val="8"/>
  </w:num>
  <w:num w:numId="26" w16cid:durableId="1620918981">
    <w:abstractNumId w:val="38"/>
  </w:num>
  <w:num w:numId="27" w16cid:durableId="1235550486">
    <w:abstractNumId w:val="10"/>
  </w:num>
  <w:num w:numId="28" w16cid:durableId="2119987444">
    <w:abstractNumId w:val="24"/>
  </w:num>
  <w:num w:numId="29" w16cid:durableId="867909000">
    <w:abstractNumId w:val="30"/>
  </w:num>
  <w:num w:numId="30" w16cid:durableId="1337928181">
    <w:abstractNumId w:val="37"/>
  </w:num>
  <w:num w:numId="31" w16cid:durableId="1228757805">
    <w:abstractNumId w:val="25"/>
  </w:num>
  <w:num w:numId="32" w16cid:durableId="2013363882">
    <w:abstractNumId w:val="3"/>
  </w:num>
  <w:num w:numId="33" w16cid:durableId="1921014587">
    <w:abstractNumId w:val="18"/>
  </w:num>
  <w:num w:numId="34" w16cid:durableId="1149444146">
    <w:abstractNumId w:val="27"/>
  </w:num>
  <w:num w:numId="35" w16cid:durableId="1270628891">
    <w:abstractNumId w:val="14"/>
  </w:num>
  <w:num w:numId="36" w16cid:durableId="1243829662">
    <w:abstractNumId w:val="13"/>
  </w:num>
  <w:num w:numId="37" w16cid:durableId="1271350787">
    <w:abstractNumId w:val="2"/>
  </w:num>
  <w:num w:numId="38" w16cid:durableId="1680572369">
    <w:abstractNumId w:val="39"/>
  </w:num>
  <w:num w:numId="39" w16cid:durableId="1541942178">
    <w:abstractNumId w:val="12"/>
  </w:num>
  <w:num w:numId="40" w16cid:durableId="447816020">
    <w:abstractNumId w:val="6"/>
  </w:num>
  <w:num w:numId="41" w16cid:durableId="2057970068">
    <w:abstractNumId w:val="0"/>
  </w:num>
  <w:num w:numId="42" w16cid:durableId="1596286768">
    <w:abstractNumId w:val="35"/>
  </w:num>
  <w:num w:numId="43" w16cid:durableId="1063215172">
    <w:abstractNumId w:val="23"/>
  </w:num>
  <w:num w:numId="44" w16cid:durableId="20797881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E2"/>
    <w:rsid w:val="00011FA0"/>
    <w:rsid w:val="00035A99"/>
    <w:rsid w:val="00042B53"/>
    <w:rsid w:val="000515EF"/>
    <w:rsid w:val="00057F11"/>
    <w:rsid w:val="00061E12"/>
    <w:rsid w:val="00065621"/>
    <w:rsid w:val="000929E5"/>
    <w:rsid w:val="000E76E1"/>
    <w:rsid w:val="00151E6D"/>
    <w:rsid w:val="00154906"/>
    <w:rsid w:val="001718E2"/>
    <w:rsid w:val="001878E4"/>
    <w:rsid w:val="001B41AC"/>
    <w:rsid w:val="001E0A02"/>
    <w:rsid w:val="00230016"/>
    <w:rsid w:val="002A73BA"/>
    <w:rsid w:val="002A73BC"/>
    <w:rsid w:val="002B68EF"/>
    <w:rsid w:val="002B7EE4"/>
    <w:rsid w:val="002D33FC"/>
    <w:rsid w:val="002D4B42"/>
    <w:rsid w:val="002E7CF3"/>
    <w:rsid w:val="002F6548"/>
    <w:rsid w:val="003143FD"/>
    <w:rsid w:val="00314D9F"/>
    <w:rsid w:val="00336F0B"/>
    <w:rsid w:val="00357205"/>
    <w:rsid w:val="00385715"/>
    <w:rsid w:val="00385FC8"/>
    <w:rsid w:val="003C4D96"/>
    <w:rsid w:val="00430474"/>
    <w:rsid w:val="00437E54"/>
    <w:rsid w:val="00461F42"/>
    <w:rsid w:val="004A0F74"/>
    <w:rsid w:val="004B76B7"/>
    <w:rsid w:val="004C036C"/>
    <w:rsid w:val="004D253D"/>
    <w:rsid w:val="004E0DDE"/>
    <w:rsid w:val="004E5AFE"/>
    <w:rsid w:val="00502F04"/>
    <w:rsid w:val="00527F72"/>
    <w:rsid w:val="00536528"/>
    <w:rsid w:val="00563210"/>
    <w:rsid w:val="0056774B"/>
    <w:rsid w:val="005D0EEB"/>
    <w:rsid w:val="00607559"/>
    <w:rsid w:val="00614059"/>
    <w:rsid w:val="006278D6"/>
    <w:rsid w:val="0069269E"/>
    <w:rsid w:val="006A5D29"/>
    <w:rsid w:val="006B77D1"/>
    <w:rsid w:val="006C159A"/>
    <w:rsid w:val="006D52DD"/>
    <w:rsid w:val="006F47F1"/>
    <w:rsid w:val="007114EA"/>
    <w:rsid w:val="007118CF"/>
    <w:rsid w:val="00726E93"/>
    <w:rsid w:val="007304DA"/>
    <w:rsid w:val="00731EB8"/>
    <w:rsid w:val="007A3C98"/>
    <w:rsid w:val="007C562F"/>
    <w:rsid w:val="007F3D60"/>
    <w:rsid w:val="007F4163"/>
    <w:rsid w:val="008220BD"/>
    <w:rsid w:val="008607F2"/>
    <w:rsid w:val="008628C6"/>
    <w:rsid w:val="008960E4"/>
    <w:rsid w:val="008A725F"/>
    <w:rsid w:val="008E064E"/>
    <w:rsid w:val="008F6299"/>
    <w:rsid w:val="00925546"/>
    <w:rsid w:val="00925C54"/>
    <w:rsid w:val="009965D0"/>
    <w:rsid w:val="009A6021"/>
    <w:rsid w:val="009C43B0"/>
    <w:rsid w:val="009F67C0"/>
    <w:rsid w:val="00A03803"/>
    <w:rsid w:val="00A44C65"/>
    <w:rsid w:val="00A45B4F"/>
    <w:rsid w:val="00A50440"/>
    <w:rsid w:val="00A51A9B"/>
    <w:rsid w:val="00A52925"/>
    <w:rsid w:val="00AA15FD"/>
    <w:rsid w:val="00AA7749"/>
    <w:rsid w:val="00AC72E3"/>
    <w:rsid w:val="00B07F23"/>
    <w:rsid w:val="00B37C7F"/>
    <w:rsid w:val="00B47EB4"/>
    <w:rsid w:val="00B6067C"/>
    <w:rsid w:val="00B67968"/>
    <w:rsid w:val="00BA343C"/>
    <w:rsid w:val="00BF1002"/>
    <w:rsid w:val="00BF2BE8"/>
    <w:rsid w:val="00C334DB"/>
    <w:rsid w:val="00C77C7C"/>
    <w:rsid w:val="00C8598F"/>
    <w:rsid w:val="00CB25C6"/>
    <w:rsid w:val="00CB2800"/>
    <w:rsid w:val="00CE5F55"/>
    <w:rsid w:val="00D1726C"/>
    <w:rsid w:val="00D26A28"/>
    <w:rsid w:val="00D41197"/>
    <w:rsid w:val="00D42236"/>
    <w:rsid w:val="00D473C0"/>
    <w:rsid w:val="00D62303"/>
    <w:rsid w:val="00D97D35"/>
    <w:rsid w:val="00DC4AE2"/>
    <w:rsid w:val="00DC7900"/>
    <w:rsid w:val="00DE3964"/>
    <w:rsid w:val="00E2548C"/>
    <w:rsid w:val="00E373E0"/>
    <w:rsid w:val="00E43B97"/>
    <w:rsid w:val="00E66E63"/>
    <w:rsid w:val="00EB61FB"/>
    <w:rsid w:val="00EE6994"/>
    <w:rsid w:val="00EE7190"/>
    <w:rsid w:val="00EF4F80"/>
    <w:rsid w:val="00F10BF7"/>
    <w:rsid w:val="00F25FC0"/>
    <w:rsid w:val="00F5184D"/>
    <w:rsid w:val="00F80423"/>
    <w:rsid w:val="00F95C46"/>
    <w:rsid w:val="00FA4D49"/>
    <w:rsid w:val="00FB46B6"/>
    <w:rsid w:val="00FE295E"/>
    <w:rsid w:val="02364A31"/>
    <w:rsid w:val="05D9AE0C"/>
    <w:rsid w:val="076B0EF6"/>
    <w:rsid w:val="07C1B68C"/>
    <w:rsid w:val="09606DD0"/>
    <w:rsid w:val="09D9B754"/>
    <w:rsid w:val="0CCD6091"/>
    <w:rsid w:val="0D7E5FB7"/>
    <w:rsid w:val="0F996C16"/>
    <w:rsid w:val="0FB5F32F"/>
    <w:rsid w:val="135F7893"/>
    <w:rsid w:val="14091DB7"/>
    <w:rsid w:val="1435FB03"/>
    <w:rsid w:val="16FDFD29"/>
    <w:rsid w:val="19F8E2FE"/>
    <w:rsid w:val="211DEB8A"/>
    <w:rsid w:val="212F7E61"/>
    <w:rsid w:val="23E18D8F"/>
    <w:rsid w:val="2664F048"/>
    <w:rsid w:val="27DB1817"/>
    <w:rsid w:val="2A1AC27A"/>
    <w:rsid w:val="2BCC0B1A"/>
    <w:rsid w:val="2C74F340"/>
    <w:rsid w:val="2CA4A197"/>
    <w:rsid w:val="31953E2B"/>
    <w:rsid w:val="31A0375D"/>
    <w:rsid w:val="31E01D75"/>
    <w:rsid w:val="385DDCA3"/>
    <w:rsid w:val="3B44FB22"/>
    <w:rsid w:val="3EF4BED4"/>
    <w:rsid w:val="4032C7C6"/>
    <w:rsid w:val="41A17401"/>
    <w:rsid w:val="422AEE57"/>
    <w:rsid w:val="47572AB7"/>
    <w:rsid w:val="4C1FDEEA"/>
    <w:rsid w:val="4C878D0D"/>
    <w:rsid w:val="4E9453F2"/>
    <w:rsid w:val="4EA141EF"/>
    <w:rsid w:val="5A537883"/>
    <w:rsid w:val="5B1A9C42"/>
    <w:rsid w:val="5D7C9D6E"/>
    <w:rsid w:val="651468ED"/>
    <w:rsid w:val="6598B22C"/>
    <w:rsid w:val="6B090DAB"/>
    <w:rsid w:val="6D984FCB"/>
    <w:rsid w:val="70B18299"/>
    <w:rsid w:val="715FC6A3"/>
    <w:rsid w:val="720D6767"/>
    <w:rsid w:val="727AF907"/>
    <w:rsid w:val="72CDB18D"/>
    <w:rsid w:val="73024521"/>
    <w:rsid w:val="7487D16A"/>
    <w:rsid w:val="76292A49"/>
    <w:rsid w:val="77AFCCE0"/>
    <w:rsid w:val="79257CF2"/>
    <w:rsid w:val="7976AEAF"/>
    <w:rsid w:val="7A84E6F4"/>
    <w:rsid w:val="7ACF8802"/>
    <w:rsid w:val="7B7C2FDC"/>
    <w:rsid w:val="7D8AB67E"/>
    <w:rsid w:val="7DC7E784"/>
    <w:rsid w:val="7F13CF00"/>
    <w:rsid w:val="7F22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596E"/>
  <w15:chartTrackingRefBased/>
  <w15:docId w15:val="{9A65F6C0-2D8D-4274-9653-5AB1DD2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E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011FA0"/>
    <w:pPr>
      <w:keepNext/>
      <w:spacing w:before="240" w:after="60" w:line="240" w:lineRule="auto"/>
      <w:outlineLvl w:val="0"/>
    </w:pPr>
    <w:rPr>
      <w:rFonts w:ascii="Arial" w:eastAsia="Times New Roman" w:hAnsi="Arial"/>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AE2"/>
    <w:pPr>
      <w:ind w:left="720"/>
      <w:contextualSpacing/>
    </w:pPr>
  </w:style>
  <w:style w:type="paragraph" w:styleId="Footer">
    <w:name w:val="footer"/>
    <w:basedOn w:val="Normal"/>
    <w:link w:val="FooterChar"/>
    <w:uiPriority w:val="99"/>
    <w:unhideWhenUsed/>
    <w:rsid w:val="00DC4AE2"/>
    <w:pPr>
      <w:tabs>
        <w:tab w:val="center" w:pos="4320"/>
        <w:tab w:val="right" w:pos="8640"/>
      </w:tabs>
    </w:pPr>
  </w:style>
  <w:style w:type="character" w:customStyle="1" w:styleId="FooterChar">
    <w:name w:val="Footer Char"/>
    <w:basedOn w:val="DefaultParagraphFont"/>
    <w:link w:val="Footer"/>
    <w:uiPriority w:val="99"/>
    <w:rsid w:val="00DC4AE2"/>
    <w:rPr>
      <w:rFonts w:ascii="Calibri" w:eastAsia="Calibri" w:hAnsi="Calibri" w:cs="Times New Roman"/>
    </w:rPr>
  </w:style>
  <w:style w:type="character" w:styleId="PageNumber">
    <w:name w:val="page number"/>
    <w:basedOn w:val="DefaultParagraphFont"/>
    <w:uiPriority w:val="99"/>
    <w:semiHidden/>
    <w:unhideWhenUsed/>
    <w:rsid w:val="00DC4AE2"/>
  </w:style>
  <w:style w:type="character" w:customStyle="1" w:styleId="Heading1Char">
    <w:name w:val="Heading 1 Char"/>
    <w:basedOn w:val="DefaultParagraphFont"/>
    <w:link w:val="Heading1"/>
    <w:uiPriority w:val="99"/>
    <w:rsid w:val="00011FA0"/>
    <w:rPr>
      <w:rFonts w:ascii="Arial" w:eastAsia="Times New Roman" w:hAnsi="Arial" w:cs="Times New Roman"/>
      <w:b/>
      <w:kern w:val="32"/>
      <w:sz w:val="32"/>
      <w:szCs w:val="20"/>
    </w:rPr>
  </w:style>
  <w:style w:type="character" w:styleId="Hyperlink">
    <w:name w:val="Hyperlink"/>
    <w:basedOn w:val="DefaultParagraphFont"/>
    <w:uiPriority w:val="99"/>
    <w:rsid w:val="00011FA0"/>
    <w:rPr>
      <w:rFonts w:cs="Times New Roman"/>
      <w:color w:val="0000FF"/>
      <w:u w:val="single"/>
    </w:rPr>
  </w:style>
  <w:style w:type="paragraph" w:styleId="NoSpacing">
    <w:name w:val="No Spacing"/>
    <w:uiPriority w:val="1"/>
    <w:qFormat/>
    <w:rsid w:val="00011FA0"/>
    <w:pPr>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011FA0"/>
    <w:pPr>
      <w:spacing w:before="100" w:beforeAutospacing="1" w:after="100" w:afterAutospacing="1"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011FA0"/>
    <w:rPr>
      <w:b/>
      <w:bCs/>
    </w:rPr>
  </w:style>
  <w:style w:type="paragraph" w:styleId="Header">
    <w:name w:val="header"/>
    <w:basedOn w:val="Normal"/>
    <w:link w:val="HeaderChar"/>
    <w:unhideWhenUsed/>
    <w:rsid w:val="00502F04"/>
    <w:pPr>
      <w:tabs>
        <w:tab w:val="center" w:pos="4513"/>
        <w:tab w:val="right" w:pos="9026"/>
      </w:tabs>
      <w:spacing w:after="0" w:line="240" w:lineRule="auto"/>
    </w:pPr>
  </w:style>
  <w:style w:type="character" w:customStyle="1" w:styleId="HeaderChar">
    <w:name w:val="Header Char"/>
    <w:basedOn w:val="DefaultParagraphFont"/>
    <w:link w:val="Header"/>
    <w:rsid w:val="00502F04"/>
    <w:rPr>
      <w:rFonts w:ascii="Calibri" w:eastAsia="Calibri" w:hAnsi="Calibri" w:cs="Times New Roman"/>
    </w:rPr>
  </w:style>
  <w:style w:type="paragraph" w:styleId="Title">
    <w:name w:val="Title"/>
    <w:basedOn w:val="Normal"/>
    <w:next w:val="Subtitle"/>
    <w:link w:val="TitleChar"/>
    <w:qFormat/>
    <w:rsid w:val="00502F04"/>
    <w:pPr>
      <w:spacing w:after="0" w:line="240" w:lineRule="auto"/>
      <w:jc w:val="center"/>
    </w:pPr>
    <w:rPr>
      <w:rFonts w:ascii="Arial" w:eastAsia="Times New Roman" w:hAnsi="Arial" w:cs="Arial"/>
      <w:b/>
      <w:bCs/>
      <w:sz w:val="32"/>
      <w:szCs w:val="24"/>
      <w:lang w:eastAsia="ar-SA"/>
    </w:rPr>
  </w:style>
  <w:style w:type="character" w:customStyle="1" w:styleId="TitleChar">
    <w:name w:val="Title Char"/>
    <w:basedOn w:val="DefaultParagraphFont"/>
    <w:link w:val="Title"/>
    <w:rsid w:val="00502F04"/>
    <w:rPr>
      <w:rFonts w:ascii="Arial" w:eastAsia="Times New Roman" w:hAnsi="Arial" w:cs="Arial"/>
      <w:b/>
      <w:bCs/>
      <w:sz w:val="32"/>
      <w:szCs w:val="24"/>
      <w:lang w:eastAsia="ar-SA"/>
    </w:rPr>
  </w:style>
  <w:style w:type="paragraph" w:styleId="PlainText">
    <w:name w:val="Plain Text"/>
    <w:basedOn w:val="Normal"/>
    <w:link w:val="PlainTextChar"/>
    <w:uiPriority w:val="99"/>
    <w:semiHidden/>
    <w:unhideWhenUsed/>
    <w:rsid w:val="00502F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502F04"/>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502F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02F04"/>
    <w:rPr>
      <w:rFonts w:eastAsiaTheme="minorEastAsia"/>
      <w:color w:val="5A5A5A" w:themeColor="text1" w:themeTint="A5"/>
      <w:spacing w:val="15"/>
    </w:rPr>
  </w:style>
  <w:style w:type="table" w:styleId="TableGrid">
    <w:name w:val="Table Grid"/>
    <w:basedOn w:val="TableNormal"/>
    <w:uiPriority w:val="39"/>
    <w:rsid w:val="0053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40"/>
    <w:rPr>
      <w:rFonts w:ascii="Segoe UI" w:eastAsia="Calibri" w:hAnsi="Segoe UI" w:cs="Segoe UI"/>
      <w:sz w:val="18"/>
      <w:szCs w:val="18"/>
    </w:rPr>
  </w:style>
  <w:style w:type="paragraph" w:styleId="BodyText">
    <w:name w:val="Body Text"/>
    <w:basedOn w:val="Normal"/>
    <w:link w:val="BodyTextChar"/>
    <w:uiPriority w:val="99"/>
    <w:semiHidden/>
    <w:unhideWhenUsed/>
    <w:rsid w:val="00925546"/>
    <w:pPr>
      <w:spacing w:after="120" w:line="240" w:lineRule="auto"/>
    </w:pPr>
    <w:rPr>
      <w:rFonts w:ascii="Garamond" w:eastAsia="Times New Roman" w:hAnsi="Garamond"/>
      <w:sz w:val="24"/>
      <w:szCs w:val="24"/>
    </w:rPr>
  </w:style>
  <w:style w:type="character" w:customStyle="1" w:styleId="BodyTextChar">
    <w:name w:val="Body Text Char"/>
    <w:basedOn w:val="DefaultParagraphFont"/>
    <w:link w:val="BodyText"/>
    <w:uiPriority w:val="99"/>
    <w:semiHidden/>
    <w:rsid w:val="00925546"/>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041189">
      <w:bodyDiv w:val="1"/>
      <w:marLeft w:val="0"/>
      <w:marRight w:val="0"/>
      <w:marTop w:val="0"/>
      <w:marBottom w:val="0"/>
      <w:divBdr>
        <w:top w:val="none" w:sz="0" w:space="0" w:color="auto"/>
        <w:left w:val="none" w:sz="0" w:space="0" w:color="auto"/>
        <w:bottom w:val="none" w:sz="0" w:space="0" w:color="auto"/>
        <w:right w:val="none" w:sz="0" w:space="0" w:color="auto"/>
      </w:divBdr>
    </w:div>
    <w:div w:id="19804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apecent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C2D8CF5171B34693958B0F73D01D77" ma:contentTypeVersion="9" ma:contentTypeDescription="Create a new document." ma:contentTypeScope="" ma:versionID="0ec93681d1b182faef59873ab671c3ce">
  <xsd:schema xmlns:xsd="http://www.w3.org/2001/XMLSchema" xmlns:xs="http://www.w3.org/2001/XMLSchema" xmlns:p="http://schemas.microsoft.com/office/2006/metadata/properties" xmlns:ns2="9b00a871-3821-4e22-abe5-6016be87c9df" targetNamespace="http://schemas.microsoft.com/office/2006/metadata/properties" ma:root="true" ma:fieldsID="87af18f1b4064f71c50b4576aebf2235" ns2:_="">
    <xsd:import namespace="9b00a871-3821-4e22-abe5-6016be87c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a871-3821-4e22-abe5-6016be87c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29893-6512-4357-A179-FC764310FA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DF2B4B-F12D-4D1D-A18D-E7F5EA81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a871-3821-4e22-abe5-6016be87c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D8F9E-194D-4F2E-8F33-86EF61FE8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Eggleston</dc:creator>
  <cp:keywords/>
  <dc:description/>
  <cp:lastModifiedBy>Rhian</cp:lastModifiedBy>
  <cp:revision>3</cp:revision>
  <cp:lastPrinted>2016-06-20T15:01:00Z</cp:lastPrinted>
  <dcterms:created xsi:type="dcterms:W3CDTF">2025-03-04T15:30:00Z</dcterms:created>
  <dcterms:modified xsi:type="dcterms:W3CDTF">2025-12-19T09:41:00Z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0x010100A5C2D8CF5171B34693958B0F73D01D77</vt:lpwstr>
  </property>
</Properties>
</file>